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AF2DD0" w14:textId="781AE83E" w:rsidR="00A578C0" w:rsidRPr="00945BEF" w:rsidRDefault="00A578C0" w:rsidP="00F37715">
      <w:pPr>
        <w:tabs>
          <w:tab w:val="center" w:pos="3969"/>
          <w:tab w:val="right" w:pos="8280"/>
          <w:tab w:val="right" w:pos="9781"/>
        </w:tabs>
        <w:snapToGrid w:val="0"/>
        <w:ind w:left="-2" w:right="-2"/>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 xml:space="preserve">3GPP TSG RAN WG1 </w:t>
      </w:r>
      <w:r w:rsidRPr="00945BEF">
        <w:rPr>
          <w:rFonts w:ascii="Times New Roman" w:eastAsia="宋体" w:hAnsi="Times New Roman" w:cs="Times New Roman"/>
          <w:b/>
          <w:bCs/>
          <w:kern w:val="0"/>
          <w:sz w:val="22"/>
          <w:lang w:val="en-GB"/>
        </w:rPr>
        <w:t>#</w:t>
      </w:r>
      <w:r w:rsidR="00EF2708" w:rsidRPr="00945BEF">
        <w:rPr>
          <w:rFonts w:ascii="Times New Roman" w:eastAsia="宋体" w:hAnsi="Times New Roman" w:cs="Times New Roman"/>
          <w:b/>
          <w:bCs/>
          <w:kern w:val="0"/>
          <w:sz w:val="22"/>
          <w:lang w:val="en-GB"/>
        </w:rPr>
        <w:t>1</w:t>
      </w:r>
      <w:r w:rsidR="00954596">
        <w:rPr>
          <w:rFonts w:ascii="Times New Roman" w:eastAsia="宋体" w:hAnsi="Times New Roman" w:cs="Times New Roman"/>
          <w:b/>
          <w:bCs/>
          <w:kern w:val="0"/>
          <w:sz w:val="22"/>
          <w:lang w:val="en-GB"/>
        </w:rPr>
        <w:t>1</w:t>
      </w:r>
      <w:r w:rsidR="008A3D71">
        <w:rPr>
          <w:rFonts w:ascii="Times New Roman" w:eastAsia="宋体" w:hAnsi="Times New Roman" w:cs="Times New Roman"/>
          <w:b/>
          <w:bCs/>
          <w:kern w:val="0"/>
          <w:sz w:val="22"/>
          <w:lang w:val="en-GB"/>
        </w:rPr>
        <w:t>6</w:t>
      </w:r>
      <w:r w:rsidRPr="00945BEF">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E83E65">
        <w:rPr>
          <w:rFonts w:ascii="Times New Roman" w:eastAsia="宋体" w:hAnsi="Times New Roman" w:cs="Times New Roman"/>
          <w:b/>
          <w:bCs/>
          <w:kern w:val="0"/>
          <w:sz w:val="22"/>
          <w:lang w:val="en-GB"/>
        </w:rPr>
        <w:t xml:space="preserve"> </w:t>
      </w:r>
      <w:r w:rsidR="00073FB0" w:rsidRPr="00945BEF">
        <w:rPr>
          <w:rFonts w:ascii="Times New Roman" w:eastAsia="宋体" w:hAnsi="Times New Roman" w:cs="Times New Roman"/>
          <w:b/>
          <w:bCs/>
          <w:kern w:val="0"/>
          <w:sz w:val="22"/>
          <w:lang w:val="en-GB"/>
        </w:rPr>
        <w:t xml:space="preserve">  </w:t>
      </w:r>
      <w:r w:rsidR="00B22AD7" w:rsidRPr="00945BEF">
        <w:rPr>
          <w:rFonts w:ascii="Times New Roman" w:eastAsia="宋体" w:hAnsi="Times New Roman" w:cs="Times New Roman"/>
          <w:b/>
          <w:bCs/>
          <w:kern w:val="0"/>
          <w:sz w:val="22"/>
          <w:lang w:val="en-GB"/>
        </w:rPr>
        <w:t xml:space="preserve">    </w:t>
      </w:r>
      <w:r w:rsidR="004665F2" w:rsidRPr="00945BEF">
        <w:rPr>
          <w:rFonts w:ascii="Times New Roman" w:eastAsia="宋体" w:hAnsi="Times New Roman" w:cs="Times New Roman"/>
          <w:b/>
          <w:bCs/>
          <w:kern w:val="0"/>
          <w:sz w:val="22"/>
          <w:lang w:val="en-GB"/>
        </w:rPr>
        <w:t xml:space="preserve"> </w:t>
      </w:r>
      <w:r w:rsidR="008748AD">
        <w:rPr>
          <w:rFonts w:ascii="Times New Roman" w:eastAsia="宋体" w:hAnsi="Times New Roman" w:cs="Times New Roman"/>
          <w:b/>
          <w:bCs/>
          <w:kern w:val="0"/>
          <w:sz w:val="22"/>
          <w:lang w:val="en-GB"/>
        </w:rPr>
        <w:t xml:space="preserve">   </w:t>
      </w:r>
      <w:r w:rsidR="008D429C">
        <w:rPr>
          <w:rFonts w:ascii="Times New Roman" w:eastAsia="宋体" w:hAnsi="Times New Roman" w:cs="Times New Roman"/>
          <w:b/>
          <w:bCs/>
          <w:kern w:val="0"/>
          <w:sz w:val="22"/>
          <w:lang w:val="en-GB"/>
        </w:rPr>
        <w:t xml:space="preserve">  </w:t>
      </w:r>
      <w:r w:rsidRPr="00945BEF">
        <w:rPr>
          <w:rFonts w:ascii="Times New Roman" w:eastAsia="MS Mincho" w:hAnsi="Times New Roman" w:cs="Times New Roman"/>
          <w:b/>
          <w:kern w:val="0"/>
          <w:sz w:val="22"/>
          <w:lang w:val="x-none" w:eastAsia="en-US"/>
        </w:rPr>
        <w:t>R1-</w:t>
      </w:r>
      <w:r w:rsidR="00996132" w:rsidRPr="00945BEF">
        <w:rPr>
          <w:rFonts w:ascii="Times New Roman" w:hAnsi="Times New Roman" w:cs="Times New Roman"/>
        </w:rPr>
        <w:t xml:space="preserve"> </w:t>
      </w:r>
      <w:r w:rsidR="009A7F51">
        <w:rPr>
          <w:rFonts w:ascii="Times New Roman" w:eastAsia="宋体" w:hAnsi="Times New Roman" w:cs="Times New Roman"/>
          <w:b/>
          <w:kern w:val="0"/>
          <w:sz w:val="22"/>
          <w:lang w:val="x-none"/>
        </w:rPr>
        <w:t>240</w:t>
      </w:r>
      <w:r w:rsidR="00EF7FB0">
        <w:rPr>
          <w:rFonts w:ascii="Times New Roman" w:eastAsia="宋体" w:hAnsi="Times New Roman" w:cs="Times New Roman"/>
          <w:b/>
          <w:kern w:val="0"/>
          <w:sz w:val="22"/>
          <w:lang w:val="x-none"/>
        </w:rPr>
        <w:t>0155</w:t>
      </w:r>
    </w:p>
    <w:p w14:paraId="455259D4" w14:textId="5CF7E995" w:rsidR="00A578C0" w:rsidRPr="00940DE5" w:rsidRDefault="009A7F51" w:rsidP="00A578C0">
      <w:pPr>
        <w:widowControl/>
        <w:tabs>
          <w:tab w:val="center" w:pos="4536"/>
          <w:tab w:val="right" w:pos="9072"/>
        </w:tabs>
        <w:ind w:left="-2"/>
        <w:jc w:val="left"/>
        <w:rPr>
          <w:rFonts w:ascii="Times New Roman" w:eastAsia="宋体" w:hAnsi="Times New Roman" w:cs="Times New Roman"/>
          <w:b/>
          <w:kern w:val="0"/>
          <w:sz w:val="22"/>
          <w:lang w:val="x-none"/>
        </w:rPr>
      </w:pPr>
      <w:r w:rsidRPr="00940DE5">
        <w:rPr>
          <w:rFonts w:ascii="Times New Roman" w:eastAsia="宋体" w:hAnsi="Times New Roman" w:cs="Times New Roman"/>
          <w:b/>
          <w:bCs/>
          <w:sz w:val="22"/>
          <w:lang w:val="x-none"/>
        </w:rPr>
        <w:t>Athens, Greece, February 26</w:t>
      </w:r>
      <w:r w:rsidRPr="00983B3F">
        <w:rPr>
          <w:rFonts w:ascii="Times New Roman" w:eastAsia="宋体" w:hAnsi="Times New Roman" w:cs="Times New Roman"/>
          <w:b/>
          <w:bCs/>
          <w:sz w:val="22"/>
          <w:vertAlign w:val="superscript"/>
          <w:lang w:val="x-none"/>
        </w:rPr>
        <w:t xml:space="preserve">th </w:t>
      </w:r>
      <w:r w:rsidRPr="00940DE5">
        <w:rPr>
          <w:rFonts w:ascii="Times New Roman" w:eastAsia="宋体" w:hAnsi="Times New Roman" w:cs="Times New Roman"/>
          <w:b/>
          <w:bCs/>
          <w:sz w:val="22"/>
          <w:lang w:val="x-none"/>
        </w:rPr>
        <w:t>- March 1</w:t>
      </w:r>
      <w:r w:rsidRPr="00983B3F">
        <w:rPr>
          <w:rFonts w:ascii="Times New Roman" w:eastAsia="宋体" w:hAnsi="Times New Roman" w:cs="Times New Roman"/>
          <w:b/>
          <w:bCs/>
          <w:sz w:val="22"/>
          <w:vertAlign w:val="superscript"/>
          <w:lang w:val="x-none"/>
        </w:rPr>
        <w:t>st</w:t>
      </w:r>
      <w:r w:rsidRPr="00940DE5">
        <w:rPr>
          <w:rFonts w:ascii="Times New Roman" w:eastAsia="宋体" w:hAnsi="Times New Roman" w:cs="Times New Roman"/>
          <w:b/>
          <w:bCs/>
          <w:sz w:val="22"/>
          <w:lang w:val="x-none"/>
        </w:rPr>
        <w:t>, 2024</w:t>
      </w:r>
    </w:p>
    <w:p w14:paraId="231C0297" w14:textId="77777777" w:rsidR="00954596" w:rsidRDefault="00954596" w:rsidP="00A578C0">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034CF13C" w14:textId="77777777" w:rsidR="00A578C0" w:rsidRPr="00945BEF" w:rsidRDefault="00A578C0" w:rsidP="00A578C0">
      <w:pPr>
        <w:widowControl/>
        <w:tabs>
          <w:tab w:val="left" w:pos="1800"/>
          <w:tab w:val="right" w:pos="9072"/>
        </w:tabs>
        <w:ind w:left="1798" w:hanging="1800"/>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Source:</w:t>
      </w:r>
      <w:r w:rsidRPr="00945BEF">
        <w:rPr>
          <w:rFonts w:ascii="Times New Roman" w:eastAsia="MS Mincho" w:hAnsi="Times New Roman" w:cs="Times New Roman"/>
          <w:b/>
          <w:kern w:val="0"/>
          <w:sz w:val="22"/>
          <w:lang w:val="x-none" w:eastAsia="en-US"/>
        </w:rPr>
        <w:tab/>
      </w:r>
      <w:r w:rsidR="00467FCA" w:rsidRPr="00945BEF">
        <w:rPr>
          <w:rFonts w:ascii="Times New Roman" w:eastAsia="宋体" w:hAnsi="Times New Roman" w:cs="Times New Roman"/>
          <w:b/>
          <w:kern w:val="0"/>
          <w:sz w:val="22"/>
          <w:lang w:val="x-none"/>
        </w:rPr>
        <w:t>New H3C</w:t>
      </w:r>
      <w:bookmarkStart w:id="0" w:name="_GoBack"/>
      <w:bookmarkEnd w:id="0"/>
    </w:p>
    <w:p w14:paraId="39CF4EC2" w14:textId="137B844A" w:rsidR="00A578C0" w:rsidRPr="00945BEF" w:rsidRDefault="00A578C0" w:rsidP="003F3BD9">
      <w:pPr>
        <w:widowControl/>
        <w:tabs>
          <w:tab w:val="left" w:pos="1800"/>
          <w:tab w:val="right" w:pos="9072"/>
        </w:tabs>
        <w:ind w:left="1798" w:hanging="1800"/>
        <w:jc w:val="left"/>
        <w:rPr>
          <w:rFonts w:ascii="Times New Roman" w:eastAsia="宋体" w:hAnsi="Times New Roman" w:cs="Times New Roman"/>
          <w:b/>
          <w:kern w:val="0"/>
          <w:sz w:val="22"/>
        </w:rPr>
      </w:pPr>
      <w:r w:rsidRPr="00945BEF">
        <w:rPr>
          <w:rFonts w:ascii="Times New Roman" w:eastAsia="MS Mincho" w:hAnsi="Times New Roman" w:cs="Times New Roman"/>
          <w:b/>
          <w:kern w:val="0"/>
          <w:sz w:val="22"/>
          <w:lang w:val="x-none" w:eastAsia="en-US"/>
        </w:rPr>
        <w:t>Title:</w:t>
      </w:r>
      <w:bookmarkStart w:id="1" w:name="Title"/>
      <w:bookmarkEnd w:id="1"/>
      <w:r w:rsidRPr="00945BEF">
        <w:rPr>
          <w:rFonts w:ascii="Times New Roman" w:eastAsia="MS Mincho" w:hAnsi="Times New Roman" w:cs="Times New Roman"/>
          <w:b/>
          <w:kern w:val="0"/>
          <w:sz w:val="22"/>
          <w:lang w:val="x-none" w:eastAsia="en-US"/>
        </w:rPr>
        <w:tab/>
      </w:r>
      <w:r w:rsidR="00164469" w:rsidRPr="00945BEF">
        <w:rPr>
          <w:rFonts w:ascii="Times New Roman" w:eastAsia="MS Mincho" w:hAnsi="Times New Roman" w:cs="Times New Roman"/>
          <w:b/>
          <w:sz w:val="22"/>
          <w:lang w:val="x-none"/>
        </w:rPr>
        <w:t>Discussion</w:t>
      </w:r>
      <w:r w:rsidR="00761B07" w:rsidRPr="00945BEF">
        <w:rPr>
          <w:rFonts w:ascii="Times New Roman" w:eastAsia="MS Mincho" w:hAnsi="Times New Roman" w:cs="Times New Roman"/>
          <w:b/>
          <w:sz w:val="22"/>
          <w:lang w:val="x-none"/>
        </w:rPr>
        <w:t xml:space="preserve"> for </w:t>
      </w:r>
      <w:r w:rsidR="005F064B" w:rsidRPr="005F064B">
        <w:rPr>
          <w:rFonts w:ascii="Times New Roman" w:eastAsia="MS Mincho" w:hAnsi="Times New Roman" w:cs="Times New Roman"/>
          <w:b/>
          <w:sz w:val="22"/>
          <w:lang w:val="x-none"/>
        </w:rPr>
        <w:t>ISAC deployment scenarios</w:t>
      </w:r>
    </w:p>
    <w:p w14:paraId="610D38A7" w14:textId="1E51CB9B"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Agenda Item:</w:t>
      </w:r>
      <w:bookmarkStart w:id="2" w:name="Source"/>
      <w:bookmarkEnd w:id="2"/>
      <w:r w:rsidRPr="00945BEF">
        <w:rPr>
          <w:rFonts w:ascii="Times New Roman" w:eastAsia="MS Mincho" w:hAnsi="Times New Roman" w:cs="Times New Roman"/>
          <w:b/>
          <w:kern w:val="0"/>
          <w:sz w:val="22"/>
          <w:lang w:val="x-none" w:eastAsia="en-US"/>
        </w:rPr>
        <w:tab/>
      </w:r>
      <w:r w:rsidR="00A1181F">
        <w:rPr>
          <w:rFonts w:ascii="Times New Roman" w:eastAsia="宋体" w:hAnsi="Times New Roman" w:cs="Times New Roman"/>
          <w:b/>
          <w:kern w:val="0"/>
          <w:sz w:val="22"/>
          <w:lang w:val="x-none"/>
        </w:rPr>
        <w:t>9.</w:t>
      </w:r>
      <w:r w:rsidR="00010482">
        <w:rPr>
          <w:rFonts w:ascii="Times New Roman" w:eastAsia="宋体" w:hAnsi="Times New Roman" w:cs="Times New Roman"/>
          <w:b/>
          <w:kern w:val="0"/>
          <w:sz w:val="22"/>
          <w:lang w:val="x-none"/>
        </w:rPr>
        <w:t>7.1</w:t>
      </w:r>
    </w:p>
    <w:p w14:paraId="534336C8" w14:textId="77777777" w:rsidR="00A578C0" w:rsidRPr="00945BEF" w:rsidRDefault="00A578C0" w:rsidP="00A578C0">
      <w:pPr>
        <w:widowControl/>
        <w:tabs>
          <w:tab w:val="left" w:pos="1800"/>
          <w:tab w:val="center" w:pos="4536"/>
          <w:tab w:val="right" w:pos="9072"/>
        </w:tabs>
        <w:ind w:left="-2"/>
        <w:jc w:val="left"/>
        <w:rPr>
          <w:rFonts w:ascii="Times New Roman" w:eastAsia="宋体" w:hAnsi="Times New Roman" w:cs="Times New Roman"/>
          <w:b/>
          <w:kern w:val="0"/>
          <w:sz w:val="22"/>
          <w:lang w:val="x-none"/>
        </w:rPr>
      </w:pPr>
      <w:r w:rsidRPr="00945BEF">
        <w:rPr>
          <w:rFonts w:ascii="Times New Roman" w:eastAsia="MS Mincho" w:hAnsi="Times New Roman" w:cs="Times New Roman"/>
          <w:b/>
          <w:kern w:val="0"/>
          <w:sz w:val="22"/>
          <w:lang w:val="x-none" w:eastAsia="en-US"/>
        </w:rPr>
        <w:t>Document for:</w:t>
      </w:r>
      <w:r w:rsidRPr="00945BEF">
        <w:rPr>
          <w:rFonts w:ascii="Times New Roman" w:eastAsia="MS Mincho" w:hAnsi="Times New Roman" w:cs="Times New Roman"/>
          <w:b/>
          <w:kern w:val="0"/>
          <w:sz w:val="22"/>
          <w:lang w:val="x-none" w:eastAsia="en-US"/>
        </w:rPr>
        <w:tab/>
      </w:r>
      <w:bookmarkStart w:id="3" w:name="DocumentFor"/>
      <w:bookmarkEnd w:id="3"/>
      <w:r w:rsidRPr="00945BEF">
        <w:rPr>
          <w:rFonts w:ascii="Times New Roman" w:eastAsia="MS Mincho" w:hAnsi="Times New Roman" w:cs="Times New Roman"/>
          <w:b/>
          <w:kern w:val="0"/>
          <w:sz w:val="22"/>
          <w:lang w:val="x-none" w:eastAsia="en-US"/>
        </w:rPr>
        <w:t>Discussio</w:t>
      </w:r>
      <w:r w:rsidRPr="00945BEF">
        <w:rPr>
          <w:rFonts w:ascii="Times New Roman" w:eastAsia="宋体" w:hAnsi="Times New Roman" w:cs="Times New Roman"/>
          <w:b/>
          <w:kern w:val="0"/>
          <w:sz w:val="22"/>
          <w:lang w:val="x-none"/>
        </w:rPr>
        <w:t>n and Decision</w:t>
      </w:r>
    </w:p>
    <w:p w14:paraId="549987DF" w14:textId="77777777" w:rsidR="00A578C0" w:rsidRPr="00945BEF"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14:paraId="20FE6176" w14:textId="77777777" w:rsidR="00A578C0" w:rsidRPr="00945BEF" w:rsidRDefault="00A578C0" w:rsidP="00481074">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bookmarkStart w:id="4" w:name="_Ref521334010"/>
      <w:r w:rsidRPr="00945BEF">
        <w:rPr>
          <w:rFonts w:ascii="Times New Roman" w:eastAsia="宋体" w:hAnsi="Times New Roman" w:cs="Times New Roman"/>
          <w:b/>
          <w:kern w:val="32"/>
          <w:sz w:val="28"/>
          <w:szCs w:val="20"/>
          <w:lang w:val="x-none" w:eastAsia="x-none"/>
        </w:rPr>
        <w:t>Introduction</w:t>
      </w:r>
      <w:bookmarkEnd w:id="4"/>
    </w:p>
    <w:p w14:paraId="5207C1E3" w14:textId="24EB2A45" w:rsidR="00940DE5" w:rsidRPr="00940DE5" w:rsidRDefault="00940DE5" w:rsidP="00940DE5">
      <w:pPr>
        <w:spacing w:beforeLines="50" w:before="120"/>
        <w:rPr>
          <w:rFonts w:ascii="Times New Roman" w:eastAsia="宋体" w:hAnsi="Times New Roman" w:cs="Times New Roman"/>
          <w:sz w:val="20"/>
          <w:szCs w:val="20"/>
        </w:rPr>
      </w:pPr>
      <w:r w:rsidRPr="00940DE5">
        <w:rPr>
          <w:rFonts w:ascii="Times New Roman" w:eastAsia="宋体" w:hAnsi="Times New Roman" w:cs="Times New Roman"/>
          <w:sz w:val="20"/>
          <w:szCs w:val="20"/>
        </w:rPr>
        <w:t>In the</w:t>
      </w:r>
      <w:r w:rsidRPr="00940DE5">
        <w:rPr>
          <w:rFonts w:ascii="Times New Roman" w:hAnsi="Times New Roman" w:cs="Times New Roman"/>
          <w:sz w:val="20"/>
          <w:szCs w:val="20"/>
        </w:rPr>
        <w:t xml:space="preserve"> </w:t>
      </w:r>
      <w:r w:rsidRPr="00940DE5">
        <w:rPr>
          <w:rFonts w:ascii="Times New Roman" w:hAnsi="Times New Roman" w:cs="Times New Roman" w:hint="eastAsia"/>
          <w:sz w:val="20"/>
          <w:szCs w:val="20"/>
        </w:rPr>
        <w:t>RAN</w:t>
      </w:r>
      <w:r w:rsidRPr="00940DE5">
        <w:rPr>
          <w:rFonts w:ascii="Times New Roman" w:hAnsi="Times New Roman" w:cs="Times New Roman"/>
          <w:sz w:val="20"/>
          <w:szCs w:val="20"/>
        </w:rPr>
        <w:t>#</w:t>
      </w:r>
      <w:r>
        <w:rPr>
          <w:rFonts w:ascii="Times New Roman" w:hAnsi="Times New Roman" w:cs="Times New Roman"/>
          <w:sz w:val="20"/>
          <w:szCs w:val="20"/>
        </w:rPr>
        <w:t>102</w:t>
      </w:r>
      <w:r w:rsidRPr="00940DE5">
        <w:rPr>
          <w:rFonts w:ascii="Times New Roman" w:hAnsi="Times New Roman" w:cs="Times New Roman"/>
          <w:sz w:val="20"/>
          <w:szCs w:val="20"/>
        </w:rPr>
        <w:t xml:space="preserve"> meeting, </w:t>
      </w:r>
      <w:r w:rsidR="002425DC">
        <w:rPr>
          <w:rFonts w:ascii="Times New Roman" w:hAnsi="Times New Roman" w:cs="Times New Roman"/>
          <w:sz w:val="20"/>
          <w:szCs w:val="20"/>
        </w:rPr>
        <w:t>S</w:t>
      </w:r>
      <w:r w:rsidRPr="00940DE5">
        <w:rPr>
          <w:rFonts w:ascii="Times New Roman" w:hAnsi="Times New Roman" w:cs="Times New Roman"/>
          <w:sz w:val="20"/>
          <w:szCs w:val="20"/>
        </w:rPr>
        <w:t xml:space="preserve">ID on </w:t>
      </w:r>
      <w:r w:rsidR="002425DC" w:rsidRPr="002425DC">
        <w:rPr>
          <w:rFonts w:ascii="Times New Roman" w:hAnsi="Times New Roman" w:cs="Times New Roman"/>
          <w:sz w:val="20"/>
          <w:szCs w:val="20"/>
          <w:lang w:eastAsia="fi-FI"/>
        </w:rPr>
        <w:t>channel modelling for Integrated Sensing And Communication (ISAC) for NR</w:t>
      </w:r>
      <w:r w:rsidRPr="00940DE5">
        <w:rPr>
          <w:rFonts w:ascii="Times New Roman" w:hAnsi="Times New Roman" w:cs="Times New Roman"/>
          <w:sz w:val="20"/>
          <w:szCs w:val="20"/>
        </w:rPr>
        <w:t>was discussed and defined</w:t>
      </w:r>
      <w:r w:rsidRPr="00940DE5">
        <w:rPr>
          <w:rFonts w:ascii="Times New Roman" w:eastAsia="宋体" w:hAnsi="Times New Roman" w:cs="Times New Roman"/>
          <w:sz w:val="20"/>
          <w:szCs w:val="20"/>
        </w:rPr>
        <w:t xml:space="preserve"> as below [1].</w:t>
      </w:r>
    </w:p>
    <w:p w14:paraId="40783B63" w14:textId="77777777" w:rsid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40FDB9EA"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60D2132F"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hint="eastAsia"/>
          <w:sz w:val="20"/>
          <w:szCs w:val="20"/>
        </w:rPr>
        <w:t>•</w:t>
      </w:r>
      <w:r w:rsidRPr="002425DC">
        <w:rPr>
          <w:rFonts w:ascii="Times New Roman" w:hAnsi="Times New Roman" w:cs="Times New Roman"/>
          <w:sz w:val="20"/>
          <w:szCs w:val="20"/>
        </w:rPr>
        <w:tab/>
        <w:t>UAVs</w:t>
      </w:r>
    </w:p>
    <w:p w14:paraId="7636CF5B"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hint="eastAsia"/>
          <w:sz w:val="20"/>
          <w:szCs w:val="20"/>
        </w:rPr>
        <w:t>•</w:t>
      </w:r>
      <w:r w:rsidRPr="002425DC">
        <w:rPr>
          <w:rFonts w:ascii="Times New Roman" w:hAnsi="Times New Roman" w:cs="Times New Roman"/>
          <w:sz w:val="20"/>
          <w:szCs w:val="20"/>
        </w:rPr>
        <w:tab/>
        <w:t xml:space="preserve">Humans indoors and outdoors </w:t>
      </w:r>
    </w:p>
    <w:p w14:paraId="2FBDDBBB"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hint="eastAsia"/>
          <w:sz w:val="20"/>
          <w:szCs w:val="20"/>
        </w:rPr>
        <w:t>•</w:t>
      </w:r>
      <w:r w:rsidRPr="002425DC">
        <w:rPr>
          <w:rFonts w:ascii="Times New Roman" w:hAnsi="Times New Roman" w:cs="Times New Roman"/>
          <w:sz w:val="20"/>
          <w:szCs w:val="20"/>
        </w:rPr>
        <w:tab/>
        <w:t>Automotive vehicles (at least outdoors)</w:t>
      </w:r>
    </w:p>
    <w:p w14:paraId="21A37093"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hint="eastAsia"/>
          <w:sz w:val="20"/>
          <w:szCs w:val="20"/>
        </w:rPr>
        <w:t>•</w:t>
      </w:r>
      <w:r w:rsidRPr="002425DC">
        <w:rPr>
          <w:rFonts w:ascii="Times New Roman" w:hAnsi="Times New Roman" w:cs="Times New Roman"/>
          <w:sz w:val="20"/>
          <w:szCs w:val="20"/>
        </w:rPr>
        <w:tab/>
        <w:t>Automated guided vehicles (e.g. in indoor factories)</w:t>
      </w:r>
    </w:p>
    <w:p w14:paraId="16227080"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hint="eastAsia"/>
          <w:sz w:val="20"/>
          <w:szCs w:val="20"/>
        </w:rPr>
        <w:t>•</w:t>
      </w:r>
      <w:r w:rsidRPr="002425DC">
        <w:rPr>
          <w:rFonts w:ascii="Times New Roman" w:hAnsi="Times New Roman" w:cs="Times New Roman"/>
          <w:sz w:val="20"/>
          <w:szCs w:val="20"/>
        </w:rPr>
        <w:tab/>
        <w:t>Objects creating hazards on roads/railways, with a minimum size dependent on frequency</w:t>
      </w:r>
    </w:p>
    <w:p w14:paraId="4242A1B6"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11429A56"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 xml:space="preserve">All six sensing modes should be considered (i.e. TRP-TRP bistatic, TRP monostatic, TRP-UE bistatic, UE-TRP bistatic, UE-UE bistatic, UE monostatic). </w:t>
      </w:r>
    </w:p>
    <w:p w14:paraId="43279934"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612D3010"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Frequencies from 0.5 to 52.6 GHz are the primary focus, with the assumption that the modelling approach should scale to 100 GHz. (If significant problems are identified with scaling above 52.6 GHz, the range above 52.6 GHz can be deprioritized.)</w:t>
      </w:r>
    </w:p>
    <w:p w14:paraId="1D99BD4A"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2DFF93CE"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For the above use cases, sensing modes and frequencies:</w:t>
      </w:r>
    </w:p>
    <w:p w14:paraId="40D60A19"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w:t>
      </w:r>
      <w:r w:rsidRPr="002425DC">
        <w:rPr>
          <w:rFonts w:ascii="Times New Roman" w:hAnsi="Times New Roman" w:cs="Times New Roman"/>
          <w:sz w:val="20"/>
          <w:szCs w:val="20"/>
        </w:rPr>
        <w:tab/>
        <w:t>Identify details of the deployment scenarios corresponding to the above use cases.</w:t>
      </w:r>
    </w:p>
    <w:p w14:paraId="6E4E26C3"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w:t>
      </w:r>
      <w:r w:rsidRPr="002425DC">
        <w:rPr>
          <w:rFonts w:ascii="Times New Roman" w:hAnsi="Times New Roman" w:cs="Times New Roman"/>
          <w:sz w:val="20"/>
          <w:szCs w:val="20"/>
        </w:rPr>
        <w:tab/>
        <w:t>Define channel modelling details for sensing using 38.901 as a starting point, and taking into account relevant measurements, including:</w:t>
      </w:r>
    </w:p>
    <w:p w14:paraId="47320432" w14:textId="77777777"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a)</w:t>
      </w:r>
      <w:r w:rsidRPr="002425DC">
        <w:rPr>
          <w:rFonts w:ascii="Times New Roman" w:hAnsi="Times New Roman" w:cs="Times New Roman"/>
          <w:sz w:val="20"/>
          <w:szCs w:val="20"/>
        </w:rPr>
        <w:tab/>
        <w:t>modelling of sensing targets and background environment, including, for example (if needed by the above use cases), radar cross-section (RCS), mobility and clutter/scattering patterns;</w:t>
      </w:r>
    </w:p>
    <w:p w14:paraId="45135B89" w14:textId="574DD3DC" w:rsidR="002425DC" w:rsidRP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spatial consistency.</w:t>
      </w:r>
    </w:p>
    <w:p w14:paraId="7FECA9B6" w14:textId="12AB7901" w:rsidR="005E59BB"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It will be discussed at RAN#105 whether to include additional study beyond channel modelling for ISAC.</w:t>
      </w:r>
    </w:p>
    <w:p w14:paraId="5FC5771C" w14:textId="77777777" w:rsidR="002425DC" w:rsidRDefault="002425DC"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3577655C" w14:textId="77777777" w:rsidR="002425DC" w:rsidRDefault="002425DC"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p>
    <w:p w14:paraId="5398B674" w14:textId="1DD05F9F" w:rsidR="006F2B0A" w:rsidRDefault="006F2B0A" w:rsidP="00C148F6">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945BEF">
        <w:rPr>
          <w:rFonts w:ascii="Times New Roman" w:hAnsi="Times New Roman" w:cs="Times New Roman"/>
          <w:sz w:val="20"/>
          <w:szCs w:val="20"/>
        </w:rPr>
        <w:t xml:space="preserve">In this contribution, we </w:t>
      </w:r>
      <w:r w:rsidR="00144AE7" w:rsidRPr="00945BEF">
        <w:rPr>
          <w:rFonts w:ascii="Times New Roman" w:hAnsi="Times New Roman" w:cs="Times New Roman"/>
          <w:sz w:val="20"/>
          <w:szCs w:val="20"/>
        </w:rPr>
        <w:t xml:space="preserve">further </w:t>
      </w:r>
      <w:r w:rsidRPr="00945BEF">
        <w:rPr>
          <w:rFonts w:ascii="Times New Roman" w:hAnsi="Times New Roman" w:cs="Times New Roman"/>
          <w:sz w:val="20"/>
          <w:szCs w:val="20"/>
        </w:rPr>
        <w:t xml:space="preserve">provide our considerations </w:t>
      </w:r>
      <w:r w:rsidR="00164469" w:rsidRPr="00945BEF">
        <w:rPr>
          <w:rFonts w:ascii="Times New Roman" w:hAnsi="Times New Roman" w:cs="Times New Roman"/>
          <w:sz w:val="20"/>
          <w:szCs w:val="20"/>
        </w:rPr>
        <w:t xml:space="preserve">on </w:t>
      </w:r>
      <w:r w:rsidR="002425DC" w:rsidRPr="002425DC">
        <w:rPr>
          <w:rFonts w:ascii="Times New Roman" w:hAnsi="Times New Roman" w:cs="Times New Roman"/>
          <w:sz w:val="20"/>
          <w:szCs w:val="20"/>
          <w:lang w:eastAsia="fi-FI"/>
        </w:rPr>
        <w:t>ISAC deployment scenarios</w:t>
      </w:r>
      <w:r w:rsidRPr="00945BEF">
        <w:rPr>
          <w:rFonts w:ascii="Times New Roman" w:hAnsi="Times New Roman" w:cs="Times New Roman"/>
          <w:sz w:val="20"/>
          <w:szCs w:val="20"/>
        </w:rPr>
        <w:t>.</w:t>
      </w:r>
    </w:p>
    <w:p w14:paraId="61E914F2" w14:textId="71AD2C99" w:rsidR="00940DE5" w:rsidRPr="0032439C" w:rsidRDefault="002425DC" w:rsidP="002425DC">
      <w:pPr>
        <w:pStyle w:val="a6"/>
        <w:keepNext/>
        <w:widowControl/>
        <w:numPr>
          <w:ilvl w:val="0"/>
          <w:numId w:val="1"/>
        </w:numPr>
        <w:spacing w:before="120" w:after="120"/>
        <w:ind w:firstLineChars="0"/>
        <w:jc w:val="left"/>
        <w:outlineLvl w:val="0"/>
        <w:rPr>
          <w:rFonts w:ascii="Times New Roman" w:eastAsia="宋体" w:hAnsi="Times New Roman" w:cs="Times New Roman"/>
          <w:b/>
          <w:kern w:val="32"/>
          <w:sz w:val="28"/>
          <w:szCs w:val="20"/>
          <w:lang w:val="x-none" w:eastAsia="x-none"/>
        </w:rPr>
      </w:pPr>
      <w:r w:rsidRPr="002425DC">
        <w:rPr>
          <w:rFonts w:ascii="Times New Roman" w:eastAsia="宋体" w:hAnsi="Times New Roman" w:cs="Times New Roman"/>
          <w:b/>
          <w:kern w:val="32"/>
          <w:sz w:val="28"/>
          <w:szCs w:val="20"/>
          <w:lang w:val="x-none" w:eastAsia="x-none"/>
        </w:rPr>
        <w:t>ISAC deployment scenarios</w:t>
      </w:r>
    </w:p>
    <w:p w14:paraId="1B499F73" w14:textId="6722415D" w:rsidR="001A44DB" w:rsidRPr="00945BEF" w:rsidRDefault="0032439C" w:rsidP="00577C28">
      <w:pPr>
        <w:pStyle w:val="2"/>
        <w:overflowPunct w:val="0"/>
        <w:autoSpaceDE w:val="0"/>
        <w:autoSpaceDN w:val="0"/>
        <w:adjustRightInd w:val="0"/>
        <w:spacing w:before="180" w:after="180" w:line="240" w:lineRule="auto"/>
        <w:jc w:val="both"/>
        <w:textAlignment w:val="baseline"/>
        <w:rPr>
          <w:rFonts w:ascii="Times New Roman" w:eastAsia="Batang" w:hAnsi="Times New Roman" w:cs="Times New Roman"/>
          <w:szCs w:val="24"/>
          <w:lang w:eastAsia="ja-JP"/>
        </w:rPr>
      </w:pPr>
      <w:r>
        <w:rPr>
          <w:rFonts w:ascii="Times New Roman" w:eastAsia="Batang" w:hAnsi="Times New Roman" w:cs="Times New Roman"/>
          <w:bCs w:val="0"/>
          <w:color w:val="auto"/>
          <w:szCs w:val="24"/>
          <w:lang w:eastAsia="ja-JP"/>
        </w:rPr>
        <w:t>2</w:t>
      </w:r>
      <w:r w:rsidR="00DD56E6" w:rsidRPr="00945BEF">
        <w:rPr>
          <w:rFonts w:ascii="Times New Roman" w:eastAsia="Batang" w:hAnsi="Times New Roman" w:cs="Times New Roman"/>
          <w:bCs w:val="0"/>
          <w:color w:val="auto"/>
          <w:szCs w:val="24"/>
          <w:lang w:eastAsia="ja-JP"/>
        </w:rPr>
        <w:t xml:space="preserve">.1 </w:t>
      </w:r>
      <w:r w:rsidR="002425DC">
        <w:rPr>
          <w:rFonts w:ascii="Times New Roman" w:eastAsia="Batang" w:hAnsi="Times New Roman" w:cs="Times New Roman"/>
          <w:bCs w:val="0"/>
          <w:color w:val="auto"/>
          <w:szCs w:val="24"/>
          <w:lang w:eastAsia="ja-JP"/>
        </w:rPr>
        <w:t>I</w:t>
      </w:r>
      <w:r w:rsidR="002425DC" w:rsidRPr="002425DC">
        <w:rPr>
          <w:rFonts w:ascii="Times New Roman" w:eastAsia="Batang" w:hAnsi="Times New Roman" w:cs="Times New Roman"/>
          <w:bCs w:val="0"/>
          <w:color w:val="auto"/>
          <w:szCs w:val="24"/>
          <w:lang w:eastAsia="ja-JP"/>
        </w:rPr>
        <w:t>ntruder detection in smart home</w:t>
      </w:r>
    </w:p>
    <w:p w14:paraId="3E9A15F8" w14:textId="18AB5D50" w:rsidR="002425DC" w:rsidRPr="002425DC" w:rsidRDefault="00D25F5F"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bookmarkStart w:id="5" w:name="_MCCTEMPBM_CRPT81540015___5"/>
      <w:r>
        <w:rPr>
          <w:rFonts w:ascii="Times New Roman" w:hAnsi="Times New Roman" w:cs="Times New Roman"/>
          <w:sz w:val="20"/>
          <w:szCs w:val="20"/>
        </w:rPr>
        <w:t>Based on 3GPP TR 38.837[2], s</w:t>
      </w:r>
      <w:r w:rsidR="002425DC" w:rsidRPr="002425DC">
        <w:rPr>
          <w:rFonts w:ascii="Times New Roman" w:hAnsi="Times New Roman" w:cs="Times New Roman"/>
          <w:sz w:val="20"/>
          <w:szCs w:val="20"/>
        </w:rPr>
        <w:t xml:space="preserve">ensing in </w:t>
      </w:r>
      <w:r w:rsidR="002425DC">
        <w:rPr>
          <w:rFonts w:ascii="Times New Roman" w:hAnsi="Times New Roman" w:cs="Times New Roman"/>
          <w:sz w:val="20"/>
          <w:szCs w:val="20"/>
        </w:rPr>
        <w:t>indoor scenario</w:t>
      </w:r>
      <w:r w:rsidR="002425DC" w:rsidRPr="002425DC">
        <w:rPr>
          <w:rFonts w:ascii="Times New Roman" w:hAnsi="Times New Roman" w:cs="Times New Roman"/>
          <w:sz w:val="20"/>
          <w:szCs w:val="20"/>
        </w:rPr>
        <w:t xml:space="preserve"> is a kind of the typical scenarios of indoor/local-area sensing. Considering people spends most of lifetime</w:t>
      </w:r>
      <w:r w:rsidR="002425DC">
        <w:rPr>
          <w:rFonts w:ascii="Times New Roman" w:hAnsi="Times New Roman" w:cs="Times New Roman"/>
          <w:sz w:val="20"/>
          <w:szCs w:val="20"/>
        </w:rPr>
        <w:t xml:space="preserve"> indoor, improving</w:t>
      </w:r>
      <w:r w:rsidR="002425DC" w:rsidRPr="002425DC">
        <w:rPr>
          <w:rFonts w:ascii="Times New Roman" w:hAnsi="Times New Roman" w:cs="Times New Roman"/>
          <w:sz w:val="20"/>
          <w:szCs w:val="20"/>
        </w:rPr>
        <w:t xml:space="preserve"> the user experience for indoor scenario is important</w:t>
      </w:r>
      <w:r w:rsidR="002425DC">
        <w:rPr>
          <w:rFonts w:ascii="Times New Roman" w:hAnsi="Times New Roman" w:cs="Times New Roman"/>
          <w:sz w:val="20"/>
          <w:szCs w:val="20"/>
        </w:rPr>
        <w:t xml:space="preserve"> to us</w:t>
      </w:r>
      <w:r w:rsidR="002425DC" w:rsidRPr="002425DC">
        <w:rPr>
          <w:rFonts w:ascii="Times New Roman" w:hAnsi="Times New Roman" w:cs="Times New Roman"/>
          <w:sz w:val="20"/>
          <w:szCs w:val="20"/>
        </w:rPr>
        <w:t>. In order to enjoy more comfortable and convenient indoor life, various devices are connected via wireless signals to build a smart home platform.</w:t>
      </w:r>
    </w:p>
    <w:p w14:paraId="79AE547F" w14:textId="044C5B38" w:rsidR="002425DC" w:rsidRDefault="002425DC" w:rsidP="002425DC">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2425DC">
        <w:rPr>
          <w:rFonts w:ascii="Times New Roman" w:hAnsi="Times New Roman" w:cs="Times New Roman"/>
          <w:sz w:val="20"/>
          <w:szCs w:val="20"/>
        </w:rPr>
        <w:t xml:space="preserve">For </w:t>
      </w:r>
      <w:r w:rsidRPr="002425DC" w:rsidDel="00D57DE7">
        <w:rPr>
          <w:rFonts w:ascii="Times New Roman" w:hAnsi="Times New Roman" w:cs="Times New Roman"/>
          <w:sz w:val="20"/>
          <w:szCs w:val="20"/>
        </w:rPr>
        <w:t>intruder detection</w:t>
      </w:r>
      <w:r w:rsidRPr="002425DC">
        <w:rPr>
          <w:rFonts w:ascii="Times New Roman" w:hAnsi="Times New Roman" w:cs="Times New Roman"/>
          <w:sz w:val="20"/>
          <w:szCs w:val="20"/>
        </w:rPr>
        <w:t xml:space="preserve"> in smart home scenario, due to the activities of indoor object or human, the 3GPP signal measured by UE or network </w:t>
      </w:r>
      <w:r w:rsidR="00D25F5F">
        <w:rPr>
          <w:rFonts w:ascii="Times New Roman" w:hAnsi="Times New Roman" w:cs="Times New Roman"/>
          <w:sz w:val="20"/>
          <w:szCs w:val="20"/>
        </w:rPr>
        <w:t>can be sued to</w:t>
      </w:r>
      <w:r w:rsidRPr="002425DC">
        <w:rPr>
          <w:rFonts w:ascii="Times New Roman" w:hAnsi="Times New Roman" w:cs="Times New Roman"/>
          <w:sz w:val="20"/>
          <w:szCs w:val="20"/>
        </w:rPr>
        <w:t xml:space="preserve"> </w:t>
      </w:r>
      <w:r w:rsidR="0011632A" w:rsidRPr="002425DC">
        <w:rPr>
          <w:rFonts w:ascii="Times New Roman" w:hAnsi="Times New Roman" w:cs="Times New Roman"/>
          <w:sz w:val="20"/>
          <w:szCs w:val="20"/>
        </w:rPr>
        <w:t>analyz</w:t>
      </w:r>
      <w:r w:rsidR="0011632A">
        <w:rPr>
          <w:rFonts w:ascii="Times New Roman" w:hAnsi="Times New Roman" w:cs="Times New Roman"/>
          <w:sz w:val="20"/>
          <w:szCs w:val="20"/>
        </w:rPr>
        <w:t>e</w:t>
      </w:r>
      <w:r w:rsidR="00D25F5F">
        <w:rPr>
          <w:rFonts w:ascii="Times New Roman" w:hAnsi="Times New Roman" w:cs="Times New Roman"/>
          <w:sz w:val="20"/>
          <w:szCs w:val="20"/>
        </w:rPr>
        <w:t xml:space="preserve"> and collect</w:t>
      </w:r>
      <w:r w:rsidRPr="002425DC">
        <w:rPr>
          <w:rFonts w:ascii="Times New Roman" w:hAnsi="Times New Roman" w:cs="Times New Roman"/>
          <w:sz w:val="20"/>
          <w:szCs w:val="20"/>
        </w:rPr>
        <w:t xml:space="preserve"> the sensing information such as Doppler frequency shift, amplitude change and phase change, the </w:t>
      </w:r>
      <w:r w:rsidR="0011632A" w:rsidRPr="002425DC">
        <w:rPr>
          <w:rFonts w:ascii="Times New Roman" w:hAnsi="Times New Roman" w:cs="Times New Roman"/>
          <w:sz w:val="20"/>
          <w:szCs w:val="20"/>
        </w:rPr>
        <w:t>behavior</w:t>
      </w:r>
      <w:r w:rsidRPr="002425DC">
        <w:rPr>
          <w:rFonts w:ascii="Times New Roman" w:hAnsi="Times New Roman" w:cs="Times New Roman"/>
          <w:sz w:val="20"/>
          <w:szCs w:val="20"/>
        </w:rPr>
        <w:t xml:space="preserve"> of indoor object or human as shown in following figure </w:t>
      </w:r>
      <w:r w:rsidR="00D25F5F">
        <w:rPr>
          <w:rFonts w:ascii="Times New Roman" w:hAnsi="Times New Roman" w:cs="Times New Roman"/>
          <w:sz w:val="20"/>
          <w:szCs w:val="20"/>
        </w:rPr>
        <w:t>1.</w:t>
      </w:r>
    </w:p>
    <w:p w14:paraId="7C2E1479" w14:textId="63ACEA88" w:rsidR="00D25F5F" w:rsidRDefault="00D25F5F" w:rsidP="00D25F5F">
      <w:pPr>
        <w:widowControl/>
        <w:overflowPunct w:val="0"/>
        <w:autoSpaceDE w:val="0"/>
        <w:autoSpaceDN w:val="0"/>
        <w:adjustRightInd w:val="0"/>
        <w:spacing w:after="180"/>
        <w:contextualSpacing/>
        <w:jc w:val="center"/>
        <w:textAlignment w:val="baseline"/>
        <w:rPr>
          <w:rFonts w:ascii="Times New Roman" w:hAnsi="Times New Roman" w:cs="Times New Roman"/>
          <w:sz w:val="20"/>
          <w:szCs w:val="20"/>
        </w:rPr>
      </w:pPr>
      <w:r>
        <w:rPr>
          <w:noProof/>
        </w:rPr>
        <w:lastRenderedPageBreak/>
        <w:drawing>
          <wp:inline distT="0" distB="0" distL="0" distR="0" wp14:anchorId="7BAE3E24" wp14:editId="6692EA01">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FAF9458" w14:textId="14FBAA80" w:rsidR="00D25F5F" w:rsidRPr="00D25F5F" w:rsidRDefault="00D25F5F" w:rsidP="00D25F5F">
      <w:pPr>
        <w:widowControl/>
        <w:overflowPunct w:val="0"/>
        <w:autoSpaceDE w:val="0"/>
        <w:autoSpaceDN w:val="0"/>
        <w:adjustRightInd w:val="0"/>
        <w:spacing w:after="180"/>
        <w:contextualSpacing/>
        <w:jc w:val="center"/>
        <w:textAlignment w:val="baseline"/>
        <w:rPr>
          <w:rFonts w:ascii="Times New Roman" w:hAnsi="Times New Roman" w:cs="Times New Roman"/>
          <w:sz w:val="20"/>
          <w:szCs w:val="20"/>
        </w:rPr>
      </w:pPr>
      <w:r w:rsidRPr="00D25F5F">
        <w:rPr>
          <w:rFonts w:ascii="Times New Roman" w:hAnsi="Times New Roman" w:cs="Times New Roman"/>
          <w:sz w:val="20"/>
          <w:szCs w:val="20"/>
        </w:rPr>
        <w:t>Figure 1 An example of sensing operation of UE</w:t>
      </w:r>
    </w:p>
    <w:bookmarkEnd w:id="5"/>
    <w:p w14:paraId="76C354D3" w14:textId="0D1278A7" w:rsidR="002425DC" w:rsidRDefault="002425DC" w:rsidP="002425DC">
      <w:pPr>
        <w:rPr>
          <w:rFonts w:ascii="Times New Roman" w:hAnsi="Times New Roman" w:cs="Times New Roman"/>
          <w:b/>
          <w:kern w:val="0"/>
          <w:sz w:val="20"/>
          <w:szCs w:val="20"/>
          <w:lang w:val="en-GB"/>
        </w:rPr>
      </w:pPr>
    </w:p>
    <w:p w14:paraId="0A5717BA" w14:textId="01864964" w:rsidR="00DD4563" w:rsidRPr="00945BEF" w:rsidRDefault="00DD4563" w:rsidP="00DD4563">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sidR="0032439C">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xml:space="preserve">: </w:t>
      </w:r>
      <w:r w:rsidR="00D25F5F" w:rsidRPr="00D25F5F">
        <w:rPr>
          <w:rFonts w:ascii="Times New Roman" w:hAnsi="Times New Roman" w:cs="Times New Roman"/>
          <w:b/>
          <w:kern w:val="0"/>
          <w:sz w:val="20"/>
          <w:szCs w:val="20"/>
          <w:lang w:val="en-GB"/>
        </w:rPr>
        <w:t xml:space="preserve">The scenario of </w:t>
      </w:r>
      <w:r w:rsidR="00F96338">
        <w:rPr>
          <w:rFonts w:ascii="Times New Roman" w:hAnsi="Times New Roman" w:cs="Times New Roman"/>
          <w:b/>
          <w:kern w:val="0"/>
          <w:sz w:val="20"/>
          <w:szCs w:val="20"/>
          <w:lang w:val="en-GB"/>
        </w:rPr>
        <w:t>i</w:t>
      </w:r>
      <w:r w:rsidR="00D25F5F" w:rsidRPr="00D25F5F">
        <w:rPr>
          <w:rFonts w:ascii="Times New Roman" w:hAnsi="Times New Roman" w:cs="Times New Roman"/>
          <w:b/>
          <w:kern w:val="0"/>
          <w:sz w:val="20"/>
          <w:szCs w:val="20"/>
          <w:lang w:val="en-GB"/>
        </w:rPr>
        <w:t>ntruder detection in smart home is the focus of Rel-19 ISAC</w:t>
      </w:r>
      <w:r w:rsidR="00D25F5F">
        <w:rPr>
          <w:rFonts w:ascii="Times New Roman" w:hAnsi="Times New Roman" w:cs="Times New Roman"/>
          <w:b/>
          <w:kern w:val="0"/>
          <w:sz w:val="20"/>
          <w:szCs w:val="20"/>
          <w:lang w:val="en-GB"/>
        </w:rPr>
        <w:t xml:space="preserve"> with high priority</w:t>
      </w:r>
      <w:r w:rsidRPr="00945BEF">
        <w:rPr>
          <w:rFonts w:ascii="Times New Roman" w:hAnsi="Times New Roman" w:cs="Times New Roman"/>
          <w:b/>
          <w:kern w:val="0"/>
          <w:sz w:val="20"/>
          <w:szCs w:val="20"/>
          <w:lang w:val="en-GB"/>
        </w:rPr>
        <w:t>.</w:t>
      </w:r>
    </w:p>
    <w:p w14:paraId="4A35E5CE" w14:textId="77777777" w:rsidR="00DD4563" w:rsidRPr="00945BEF" w:rsidRDefault="00DD4563" w:rsidP="00DD4563">
      <w:pPr>
        <w:rPr>
          <w:rFonts w:ascii="Times New Roman" w:hAnsi="Times New Roman" w:cs="Times New Roman"/>
          <w:b/>
          <w:kern w:val="0"/>
          <w:sz w:val="20"/>
          <w:szCs w:val="20"/>
          <w:lang w:val="en-GB"/>
        </w:rPr>
      </w:pPr>
    </w:p>
    <w:p w14:paraId="5F9DD052" w14:textId="77777777" w:rsidR="00DD4563" w:rsidRPr="00945BEF" w:rsidRDefault="00DD4563" w:rsidP="00DD4563">
      <w:pPr>
        <w:rPr>
          <w:rFonts w:ascii="Times New Roman" w:hAnsi="Times New Roman" w:cs="Times New Roman"/>
          <w:kern w:val="0"/>
          <w:sz w:val="20"/>
          <w:szCs w:val="20"/>
          <w:lang w:val="en-GB"/>
        </w:rPr>
      </w:pPr>
    </w:p>
    <w:p w14:paraId="6BD80894" w14:textId="0E9BA01A" w:rsidR="00EF072F" w:rsidRDefault="0032439C" w:rsidP="003B69F6">
      <w:pPr>
        <w:pStyle w:val="3"/>
        <w:rPr>
          <w:rFonts w:ascii="Times New Roman" w:hAnsi="Times New Roman" w:cs="Times New Roman"/>
        </w:rPr>
      </w:pPr>
      <w:r>
        <w:rPr>
          <w:rFonts w:ascii="Times New Roman" w:hAnsi="Times New Roman" w:cs="Times New Roman"/>
        </w:rPr>
        <w:t>2.2</w:t>
      </w:r>
      <w:r w:rsidR="00EF072F" w:rsidRPr="00945BEF">
        <w:rPr>
          <w:rFonts w:ascii="Times New Roman" w:hAnsi="Times New Roman" w:cs="Times New Roman"/>
        </w:rPr>
        <w:t xml:space="preserve"> </w:t>
      </w:r>
      <w:r w:rsidR="00D25F5F" w:rsidRPr="00D25F5F">
        <w:rPr>
          <w:rFonts w:ascii="Times New Roman" w:hAnsi="Times New Roman" w:cs="Times New Roman"/>
        </w:rPr>
        <w:t>UAV flight trajectory tracing</w:t>
      </w:r>
    </w:p>
    <w:p w14:paraId="085B3CDE" w14:textId="19FA2391" w:rsidR="00D25F5F" w:rsidRPr="00F96338" w:rsidRDefault="00F96338" w:rsidP="00D25F5F">
      <w:pPr>
        <w:rPr>
          <w:rFonts w:ascii="Times New Roman" w:hAnsi="Times New Roman" w:cs="Times New Roman"/>
          <w:sz w:val="20"/>
          <w:szCs w:val="20"/>
        </w:rPr>
      </w:pPr>
      <w:r>
        <w:rPr>
          <w:rFonts w:ascii="Times New Roman" w:hAnsi="Times New Roman" w:cs="Times New Roman"/>
          <w:sz w:val="20"/>
          <w:szCs w:val="20"/>
        </w:rPr>
        <w:t xml:space="preserve">Based on 3GPP TR 38.837[2], </w:t>
      </w:r>
      <w:r w:rsidRPr="00F96338">
        <w:rPr>
          <w:rFonts w:ascii="Times New Roman" w:hAnsi="Times New Roman" w:cs="Times New Roman"/>
          <w:sz w:val="20"/>
          <w:szCs w:val="20"/>
        </w:rPr>
        <w:t>w</w:t>
      </w:r>
      <w:r w:rsidR="00D25F5F" w:rsidRPr="00F96338">
        <w:rPr>
          <w:rFonts w:ascii="Times New Roman" w:hAnsi="Times New Roman" w:cs="Times New Roman"/>
          <w:sz w:val="20"/>
          <w:szCs w:val="20"/>
        </w:rPr>
        <w:t>ith the development of UAV technologies and the increase of demands on rapid logistics, aerial photographing, environmental monitoring and public security, a variety of commercial UAV services gradually become reality.</w:t>
      </w:r>
    </w:p>
    <w:p w14:paraId="53E3FB63" w14:textId="318BF379" w:rsidR="00F96338" w:rsidRPr="00F96338" w:rsidRDefault="00F96338" w:rsidP="00F96338">
      <w:pPr>
        <w:rPr>
          <w:rFonts w:ascii="Times New Roman" w:hAnsi="Times New Roman" w:cs="Times New Roman"/>
          <w:sz w:val="20"/>
          <w:szCs w:val="20"/>
        </w:rPr>
      </w:pPr>
      <w:r>
        <w:rPr>
          <w:rFonts w:ascii="Times New Roman" w:hAnsi="Times New Roman" w:cs="Times New Roman"/>
          <w:sz w:val="20"/>
          <w:szCs w:val="20"/>
        </w:rPr>
        <w:t>The commercial UAV flies</w:t>
      </w:r>
      <w:r w:rsidR="00D25F5F" w:rsidRPr="00F96338">
        <w:rPr>
          <w:rFonts w:ascii="Times New Roman" w:hAnsi="Times New Roman" w:cs="Times New Roman"/>
          <w:sz w:val="20"/>
          <w:szCs w:val="20"/>
        </w:rPr>
        <w:t xml:space="preserve"> based on predetermined flight routes, following regulated positions, heights, speeds, and directions. Due to some restricted sensors</w:t>
      </w:r>
      <w:r w:rsidRPr="00F96338">
        <w:rPr>
          <w:rFonts w:ascii="Times New Roman" w:hAnsi="Times New Roman" w:cs="Times New Roman"/>
          <w:sz w:val="20"/>
          <w:szCs w:val="20"/>
        </w:rPr>
        <w:t xml:space="preserve"> of UAV</w:t>
      </w:r>
      <w:r w:rsidR="00D25F5F" w:rsidRPr="00F96338">
        <w:rPr>
          <w:rFonts w:ascii="Times New Roman" w:hAnsi="Times New Roman" w:cs="Times New Roman"/>
          <w:sz w:val="20"/>
          <w:szCs w:val="20"/>
        </w:rPr>
        <w:t>, UAV cannot correctly decide its own position, height or speed, and thus cannot follow the trace</w:t>
      </w:r>
      <w:r w:rsidRPr="00F96338">
        <w:rPr>
          <w:rFonts w:ascii="Times New Roman" w:hAnsi="Times New Roman" w:cs="Times New Roman"/>
          <w:sz w:val="20"/>
          <w:szCs w:val="20"/>
        </w:rPr>
        <w:t xml:space="preserve">d route. </w:t>
      </w:r>
    </w:p>
    <w:p w14:paraId="6C2FF534" w14:textId="7AC40E75" w:rsidR="00D25F5F" w:rsidRPr="00F96338" w:rsidRDefault="00D25F5F" w:rsidP="00D25F5F">
      <w:pPr>
        <w:rPr>
          <w:rFonts w:ascii="Times New Roman" w:hAnsi="Times New Roman" w:cs="Times New Roman"/>
          <w:sz w:val="20"/>
          <w:szCs w:val="20"/>
        </w:rPr>
      </w:pPr>
      <w:r w:rsidRPr="00F96338">
        <w:rPr>
          <w:rFonts w:ascii="Times New Roman" w:hAnsi="Times New Roman" w:cs="Times New Roman"/>
          <w:sz w:val="20"/>
          <w:szCs w:val="20"/>
        </w:rPr>
        <w:t>5G RAN entities</w:t>
      </w:r>
      <w:r w:rsidRPr="00F96338" w:rsidDel="0023667C">
        <w:rPr>
          <w:rFonts w:ascii="Times New Roman" w:hAnsi="Times New Roman" w:cs="Times New Roman"/>
          <w:sz w:val="20"/>
          <w:szCs w:val="20"/>
        </w:rPr>
        <w:t xml:space="preserve"> </w:t>
      </w:r>
      <w:r w:rsidRPr="00F96338">
        <w:rPr>
          <w:rFonts w:ascii="Times New Roman" w:hAnsi="Times New Roman" w:cs="Times New Roman"/>
          <w:sz w:val="20"/>
          <w:szCs w:val="20"/>
        </w:rPr>
        <w:t>can rely on radio sensing to obtain the information on UAV position and motion (e.g., distance, angle) and send 3GPP sensing data to a sensing processing entity located in the 5G system.</w:t>
      </w:r>
    </w:p>
    <w:p w14:paraId="06DECFD8" w14:textId="0B75198D" w:rsidR="00D25F5F" w:rsidRPr="00F96338" w:rsidRDefault="00D25F5F" w:rsidP="00D25F5F">
      <w:pPr>
        <w:rPr>
          <w:rFonts w:ascii="Times New Roman" w:hAnsi="Times New Roman" w:cs="Times New Roman"/>
          <w:sz w:val="20"/>
          <w:szCs w:val="20"/>
        </w:rPr>
      </w:pPr>
      <w:r w:rsidRPr="00F96338">
        <w:rPr>
          <w:rFonts w:ascii="Times New Roman" w:hAnsi="Times New Roman" w:cs="Times New Roman"/>
          <w:sz w:val="20"/>
          <w:szCs w:val="20"/>
        </w:rPr>
        <w:t>As shown in Figure </w:t>
      </w:r>
      <w:r w:rsidR="00F96338" w:rsidRPr="00F96338">
        <w:rPr>
          <w:rFonts w:ascii="Times New Roman" w:hAnsi="Times New Roman" w:cs="Times New Roman"/>
          <w:sz w:val="20"/>
          <w:szCs w:val="20"/>
        </w:rPr>
        <w:t>2</w:t>
      </w:r>
      <w:r w:rsidRPr="00F96338">
        <w:rPr>
          <w:rFonts w:ascii="Times New Roman" w:hAnsi="Times New Roman" w:cs="Times New Roman"/>
          <w:sz w:val="20"/>
          <w:szCs w:val="20"/>
        </w:rPr>
        <w:t xml:space="preserve">, the UEs that are connected to the 5G RAN entities can be configured to assist in the sensing operations, which can increase the sensing coverage, provide more positioning reference points, and improve sensing result accuracy and robustness. </w:t>
      </w:r>
    </w:p>
    <w:p w14:paraId="2CD84000" w14:textId="77777777" w:rsidR="00D25F5F" w:rsidRPr="00F96338" w:rsidRDefault="00D25F5F" w:rsidP="00D25F5F">
      <w:pPr>
        <w:rPr>
          <w:rFonts w:ascii="Times New Roman" w:hAnsi="Times New Roman" w:cs="Times New Roman"/>
          <w:sz w:val="20"/>
          <w:szCs w:val="20"/>
        </w:rPr>
      </w:pPr>
      <w:r w:rsidRPr="00F96338">
        <w:rPr>
          <w:rFonts w:ascii="Times New Roman" w:hAnsi="Times New Roman" w:cs="Times New Roman"/>
          <w:sz w:val="20"/>
          <w:szCs w:val="20"/>
        </w:rPr>
        <w:t>The 5G sensing processing entity can collect the sensing data from one or multiple network infrastructures.</w:t>
      </w:r>
    </w:p>
    <w:p w14:paraId="7F1C121E" w14:textId="77777777" w:rsidR="00D25F5F" w:rsidRPr="00F96338" w:rsidRDefault="00D25F5F" w:rsidP="00D25F5F">
      <w:pPr>
        <w:rPr>
          <w:rFonts w:ascii="Times New Roman" w:hAnsi="Times New Roman" w:cs="Times New Roman"/>
          <w:sz w:val="20"/>
          <w:szCs w:val="20"/>
        </w:rPr>
      </w:pPr>
      <w:r w:rsidRPr="00F96338">
        <w:rPr>
          <w:rFonts w:ascii="Times New Roman" w:hAnsi="Times New Roman" w:cs="Times New Roman"/>
          <w:sz w:val="20"/>
          <w:szCs w:val="20"/>
        </w:rPr>
        <w:t>The 5G network operator can provide the UAV flight trajectory tracing service to a trusted third-party application (e.g., UAV service operator, UAV management department, USS/UTM) as requested.</w:t>
      </w:r>
    </w:p>
    <w:p w14:paraId="0219BED8" w14:textId="7F0329A8" w:rsidR="00D25F5F" w:rsidRDefault="00F96338" w:rsidP="00F96338">
      <w:pPr>
        <w:jc w:val="center"/>
      </w:pPr>
      <w:r>
        <w:rPr>
          <w:noProof/>
        </w:rPr>
        <w:drawing>
          <wp:inline distT="0" distB="0" distL="0" distR="0" wp14:anchorId="376200DA" wp14:editId="45C7778C">
            <wp:extent cx="4389120" cy="27432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9120" cy="2743200"/>
                    </a:xfrm>
                    <a:prstGeom prst="rect">
                      <a:avLst/>
                    </a:prstGeom>
                    <a:noFill/>
                    <a:ln>
                      <a:noFill/>
                    </a:ln>
                  </pic:spPr>
                </pic:pic>
              </a:graphicData>
            </a:graphic>
          </wp:inline>
        </w:drawing>
      </w:r>
    </w:p>
    <w:p w14:paraId="10421339" w14:textId="749434E8" w:rsidR="00F96338" w:rsidRPr="00F96338" w:rsidRDefault="00F96338" w:rsidP="00F96338">
      <w:pPr>
        <w:jc w:val="center"/>
        <w:rPr>
          <w:rFonts w:ascii="Times New Roman" w:hAnsi="Times New Roman" w:cs="Times New Roman"/>
          <w:sz w:val="20"/>
          <w:szCs w:val="20"/>
        </w:rPr>
      </w:pPr>
      <w:r w:rsidRPr="00F96338">
        <w:rPr>
          <w:rFonts w:ascii="Times New Roman" w:hAnsi="Times New Roman" w:cs="Times New Roman"/>
          <w:sz w:val="20"/>
          <w:szCs w:val="20"/>
        </w:rPr>
        <w:t>Figure 2 UAV flight trajectory tracing by 5G system</w:t>
      </w:r>
    </w:p>
    <w:p w14:paraId="0E24DECC" w14:textId="77777777" w:rsidR="00007529" w:rsidRPr="00945BEF" w:rsidRDefault="00007529" w:rsidP="00BF1C1E">
      <w:pPr>
        <w:rPr>
          <w:rFonts w:ascii="Times New Roman" w:hAnsi="Times New Roman" w:cs="Times New Roman"/>
          <w:b/>
          <w:kern w:val="0"/>
          <w:sz w:val="20"/>
          <w:szCs w:val="20"/>
        </w:rPr>
      </w:pPr>
    </w:p>
    <w:p w14:paraId="6DDE247B" w14:textId="3497E0B8" w:rsidR="00BF1C1E" w:rsidRPr="00F96338" w:rsidRDefault="00BF1C1E" w:rsidP="00BF1C1E">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rPr>
        <w:t xml:space="preserve">Proposal </w:t>
      </w:r>
      <w:r w:rsidR="00D25F5F">
        <w:rPr>
          <w:rFonts w:ascii="Times New Roman" w:hAnsi="Times New Roman" w:cs="Times New Roman"/>
          <w:b/>
          <w:kern w:val="0"/>
          <w:sz w:val="20"/>
          <w:szCs w:val="20"/>
        </w:rPr>
        <w:t>2</w:t>
      </w:r>
      <w:r w:rsidRPr="00945BEF">
        <w:rPr>
          <w:rFonts w:ascii="Times New Roman" w:hAnsi="Times New Roman" w:cs="Times New Roman"/>
          <w:b/>
          <w:kern w:val="0"/>
          <w:sz w:val="20"/>
          <w:szCs w:val="20"/>
        </w:rPr>
        <w:t xml:space="preserve">: </w:t>
      </w:r>
      <w:r w:rsidR="00F96338" w:rsidRPr="00D25F5F">
        <w:rPr>
          <w:rFonts w:ascii="Times New Roman" w:hAnsi="Times New Roman" w:cs="Times New Roman"/>
          <w:b/>
          <w:kern w:val="0"/>
          <w:sz w:val="20"/>
          <w:szCs w:val="20"/>
          <w:lang w:val="en-GB"/>
        </w:rPr>
        <w:t xml:space="preserve">The scenario of </w:t>
      </w:r>
      <w:r w:rsidR="00F96338" w:rsidRPr="00F96338">
        <w:rPr>
          <w:rFonts w:ascii="Times New Roman" w:hAnsi="Times New Roman" w:cs="Times New Roman"/>
          <w:b/>
          <w:kern w:val="0"/>
          <w:sz w:val="20"/>
          <w:szCs w:val="20"/>
          <w:lang w:val="en-GB"/>
        </w:rPr>
        <w:t xml:space="preserve">UAV flight trajectory tracing </w:t>
      </w:r>
      <w:r w:rsidR="00F96338" w:rsidRPr="00D25F5F">
        <w:rPr>
          <w:rFonts w:ascii="Times New Roman" w:hAnsi="Times New Roman" w:cs="Times New Roman"/>
          <w:b/>
          <w:kern w:val="0"/>
          <w:sz w:val="20"/>
          <w:szCs w:val="20"/>
          <w:lang w:val="en-GB"/>
        </w:rPr>
        <w:t>is the focus of Rel-19 ISAC</w:t>
      </w:r>
      <w:r w:rsidR="00F96338">
        <w:rPr>
          <w:rFonts w:ascii="Times New Roman" w:hAnsi="Times New Roman" w:cs="Times New Roman"/>
          <w:b/>
          <w:kern w:val="0"/>
          <w:sz w:val="20"/>
          <w:szCs w:val="20"/>
          <w:lang w:val="en-GB"/>
        </w:rPr>
        <w:t xml:space="preserve"> with high priority</w:t>
      </w:r>
      <w:r w:rsidR="00F96338" w:rsidRPr="00945BEF">
        <w:rPr>
          <w:rFonts w:ascii="Times New Roman" w:hAnsi="Times New Roman" w:cs="Times New Roman"/>
          <w:b/>
          <w:kern w:val="0"/>
          <w:sz w:val="20"/>
          <w:szCs w:val="20"/>
          <w:lang w:val="en-GB"/>
        </w:rPr>
        <w:t>.</w:t>
      </w:r>
    </w:p>
    <w:p w14:paraId="5540082C" w14:textId="77777777" w:rsidR="00A578C0" w:rsidRPr="00945BEF" w:rsidRDefault="00A578C0" w:rsidP="00577C28">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rPr>
      </w:pPr>
      <w:r w:rsidRPr="00945BEF">
        <w:rPr>
          <w:rFonts w:ascii="Times New Roman" w:eastAsia="宋体" w:hAnsi="Times New Roman" w:cs="Times New Roman"/>
          <w:b/>
          <w:kern w:val="32"/>
          <w:sz w:val="28"/>
          <w:szCs w:val="20"/>
          <w:lang w:val="x-none"/>
        </w:rPr>
        <w:t>Conclusion</w:t>
      </w:r>
    </w:p>
    <w:p w14:paraId="14865B8D" w14:textId="0B3AD2D9" w:rsidR="000A1C5A" w:rsidRDefault="00473E9E" w:rsidP="000A1C5A">
      <w:pPr>
        <w:widowControl/>
        <w:spacing w:beforeLines="50" w:before="120" w:after="120"/>
        <w:rPr>
          <w:rFonts w:ascii="Times New Roman" w:eastAsia="宋体" w:hAnsi="Times New Roman" w:cs="Times New Roman"/>
          <w:kern w:val="0"/>
          <w:sz w:val="20"/>
          <w:szCs w:val="20"/>
          <w:lang w:val="en-GB"/>
        </w:rPr>
      </w:pPr>
      <w:r w:rsidRPr="00945BEF">
        <w:rPr>
          <w:rFonts w:ascii="Times New Roman" w:eastAsia="宋体" w:hAnsi="Times New Roman" w:cs="Times New Roman"/>
          <w:kern w:val="0"/>
          <w:sz w:val="20"/>
          <w:szCs w:val="20"/>
          <w:lang w:val="en-GB"/>
        </w:rPr>
        <w:t xml:space="preserve">In this contribution, we </w:t>
      </w:r>
      <w:r w:rsidR="00DF3512" w:rsidRPr="00945BEF">
        <w:rPr>
          <w:rFonts w:ascii="Times New Roman" w:eastAsia="宋体" w:hAnsi="Times New Roman" w:cs="Times New Roman"/>
          <w:kern w:val="0"/>
          <w:sz w:val="20"/>
          <w:szCs w:val="20"/>
          <w:lang w:val="en-GB"/>
        </w:rPr>
        <w:t>discuss</w:t>
      </w:r>
      <w:r w:rsidR="007B19EB" w:rsidRPr="00945BEF">
        <w:rPr>
          <w:rFonts w:ascii="Times New Roman" w:eastAsia="宋体" w:hAnsi="Times New Roman" w:cs="Times New Roman"/>
          <w:kern w:val="0"/>
          <w:sz w:val="20"/>
          <w:szCs w:val="20"/>
          <w:lang w:val="en-GB"/>
        </w:rPr>
        <w:t xml:space="preserve"> </w:t>
      </w:r>
      <w:r w:rsidR="0066311F" w:rsidRPr="00945BEF">
        <w:rPr>
          <w:rFonts w:ascii="Times New Roman" w:eastAsia="宋体" w:hAnsi="Times New Roman" w:cs="Times New Roman"/>
          <w:kern w:val="0"/>
          <w:sz w:val="20"/>
          <w:szCs w:val="20"/>
          <w:lang w:val="en-GB"/>
        </w:rPr>
        <w:t>about</w:t>
      </w:r>
      <w:r w:rsidR="00E73510" w:rsidRPr="00945BEF">
        <w:rPr>
          <w:rFonts w:ascii="Times New Roman" w:eastAsia="宋体" w:hAnsi="Times New Roman" w:cs="Times New Roman"/>
          <w:kern w:val="0"/>
          <w:sz w:val="20"/>
          <w:szCs w:val="20"/>
          <w:lang w:val="en-GB"/>
        </w:rPr>
        <w:t xml:space="preserve"> </w:t>
      </w:r>
      <w:r w:rsidR="00A1181F" w:rsidRPr="00A1181F">
        <w:rPr>
          <w:rFonts w:ascii="Times New Roman" w:eastAsia="宋体" w:hAnsi="Times New Roman" w:cs="Times New Roman"/>
          <w:kern w:val="0"/>
          <w:sz w:val="20"/>
          <w:szCs w:val="20"/>
          <w:lang w:val="en-GB"/>
        </w:rPr>
        <w:t>SBFD random access operation</w:t>
      </w:r>
      <w:r w:rsidR="00A1181F">
        <w:rPr>
          <w:rFonts w:ascii="Times New Roman" w:eastAsia="宋体" w:hAnsi="Times New Roman" w:cs="Times New Roman"/>
          <w:kern w:val="0"/>
          <w:sz w:val="20"/>
          <w:szCs w:val="20"/>
          <w:lang w:val="en-GB"/>
        </w:rPr>
        <w:t xml:space="preserve"> </w:t>
      </w:r>
      <w:r w:rsidR="00144AE7" w:rsidRPr="00945BEF">
        <w:rPr>
          <w:rFonts w:ascii="Times New Roman" w:eastAsia="宋体" w:hAnsi="Times New Roman" w:cs="Times New Roman"/>
          <w:kern w:val="0"/>
          <w:sz w:val="20"/>
          <w:szCs w:val="20"/>
          <w:lang w:val="en-GB"/>
        </w:rPr>
        <w:t>with the following proposal</w:t>
      </w:r>
      <w:r w:rsidR="00AF35C9">
        <w:rPr>
          <w:rFonts w:ascii="Times New Roman" w:eastAsia="宋体" w:hAnsi="Times New Roman" w:cs="Times New Roman"/>
          <w:kern w:val="0"/>
          <w:sz w:val="20"/>
          <w:szCs w:val="20"/>
          <w:lang w:val="en-GB"/>
        </w:rPr>
        <w:t>s</w:t>
      </w:r>
      <w:r w:rsidR="00144AE7" w:rsidRPr="00945BEF">
        <w:rPr>
          <w:rFonts w:ascii="Times New Roman" w:eastAsia="宋体" w:hAnsi="Times New Roman" w:cs="Times New Roman"/>
          <w:kern w:val="0"/>
          <w:sz w:val="20"/>
          <w:szCs w:val="20"/>
          <w:lang w:val="en-GB"/>
        </w:rPr>
        <w:t>:</w:t>
      </w:r>
    </w:p>
    <w:p w14:paraId="40A433E7" w14:textId="77777777" w:rsidR="00F96338" w:rsidRPr="00945BEF" w:rsidRDefault="00F96338" w:rsidP="00F96338">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lang w:val="en-GB"/>
        </w:rPr>
        <w:t xml:space="preserve">Proposal </w:t>
      </w:r>
      <w:r>
        <w:rPr>
          <w:rFonts w:ascii="Times New Roman" w:hAnsi="Times New Roman" w:cs="Times New Roman"/>
          <w:b/>
          <w:kern w:val="0"/>
          <w:sz w:val="20"/>
          <w:szCs w:val="20"/>
          <w:lang w:val="en-GB"/>
        </w:rPr>
        <w:t>1</w:t>
      </w:r>
      <w:r w:rsidRPr="00945BEF">
        <w:rPr>
          <w:rFonts w:ascii="Times New Roman" w:hAnsi="Times New Roman" w:cs="Times New Roman"/>
          <w:b/>
          <w:kern w:val="0"/>
          <w:sz w:val="20"/>
          <w:szCs w:val="20"/>
          <w:lang w:val="en-GB"/>
        </w:rPr>
        <w:t xml:space="preserve">: </w:t>
      </w:r>
      <w:r w:rsidRPr="00D25F5F">
        <w:rPr>
          <w:rFonts w:ascii="Times New Roman" w:hAnsi="Times New Roman" w:cs="Times New Roman"/>
          <w:b/>
          <w:kern w:val="0"/>
          <w:sz w:val="20"/>
          <w:szCs w:val="20"/>
          <w:lang w:val="en-GB"/>
        </w:rPr>
        <w:t xml:space="preserve">The scenario of </w:t>
      </w:r>
      <w:r>
        <w:rPr>
          <w:rFonts w:ascii="Times New Roman" w:hAnsi="Times New Roman" w:cs="Times New Roman"/>
          <w:b/>
          <w:kern w:val="0"/>
          <w:sz w:val="20"/>
          <w:szCs w:val="20"/>
          <w:lang w:val="en-GB"/>
        </w:rPr>
        <w:t>i</w:t>
      </w:r>
      <w:r w:rsidRPr="00D25F5F">
        <w:rPr>
          <w:rFonts w:ascii="Times New Roman" w:hAnsi="Times New Roman" w:cs="Times New Roman"/>
          <w:b/>
          <w:kern w:val="0"/>
          <w:sz w:val="20"/>
          <w:szCs w:val="20"/>
          <w:lang w:val="en-GB"/>
        </w:rPr>
        <w:t>ntruder detection in smart home is the focus of Rel-19 ISAC</w:t>
      </w:r>
      <w:r>
        <w:rPr>
          <w:rFonts w:ascii="Times New Roman" w:hAnsi="Times New Roman" w:cs="Times New Roman"/>
          <w:b/>
          <w:kern w:val="0"/>
          <w:sz w:val="20"/>
          <w:szCs w:val="20"/>
          <w:lang w:val="en-GB"/>
        </w:rPr>
        <w:t xml:space="preserve"> with high priority</w:t>
      </w:r>
      <w:r w:rsidRPr="00945BEF">
        <w:rPr>
          <w:rFonts w:ascii="Times New Roman" w:hAnsi="Times New Roman" w:cs="Times New Roman"/>
          <w:b/>
          <w:kern w:val="0"/>
          <w:sz w:val="20"/>
          <w:szCs w:val="20"/>
          <w:lang w:val="en-GB"/>
        </w:rPr>
        <w:t>.</w:t>
      </w:r>
    </w:p>
    <w:p w14:paraId="0E09F123" w14:textId="77777777" w:rsidR="00F96338" w:rsidRPr="00F96338" w:rsidRDefault="00F96338" w:rsidP="00F96338">
      <w:pPr>
        <w:rPr>
          <w:rFonts w:ascii="Times New Roman" w:hAnsi="Times New Roman" w:cs="Times New Roman"/>
          <w:b/>
          <w:kern w:val="0"/>
          <w:sz w:val="20"/>
          <w:szCs w:val="20"/>
          <w:lang w:val="en-GB"/>
        </w:rPr>
      </w:pPr>
      <w:r w:rsidRPr="00945BEF">
        <w:rPr>
          <w:rFonts w:ascii="Times New Roman" w:hAnsi="Times New Roman" w:cs="Times New Roman"/>
          <w:b/>
          <w:kern w:val="0"/>
          <w:sz w:val="20"/>
          <w:szCs w:val="20"/>
        </w:rPr>
        <w:t xml:space="preserve">Proposal </w:t>
      </w:r>
      <w:r>
        <w:rPr>
          <w:rFonts w:ascii="Times New Roman" w:hAnsi="Times New Roman" w:cs="Times New Roman"/>
          <w:b/>
          <w:kern w:val="0"/>
          <w:sz w:val="20"/>
          <w:szCs w:val="20"/>
        </w:rPr>
        <w:t>2</w:t>
      </w:r>
      <w:r w:rsidRPr="00945BEF">
        <w:rPr>
          <w:rFonts w:ascii="Times New Roman" w:hAnsi="Times New Roman" w:cs="Times New Roman"/>
          <w:b/>
          <w:kern w:val="0"/>
          <w:sz w:val="20"/>
          <w:szCs w:val="20"/>
        </w:rPr>
        <w:t xml:space="preserve">: </w:t>
      </w:r>
      <w:r w:rsidRPr="00D25F5F">
        <w:rPr>
          <w:rFonts w:ascii="Times New Roman" w:hAnsi="Times New Roman" w:cs="Times New Roman"/>
          <w:b/>
          <w:kern w:val="0"/>
          <w:sz w:val="20"/>
          <w:szCs w:val="20"/>
          <w:lang w:val="en-GB"/>
        </w:rPr>
        <w:t xml:space="preserve">The scenario of </w:t>
      </w:r>
      <w:r w:rsidRPr="00F96338">
        <w:rPr>
          <w:rFonts w:ascii="Times New Roman" w:hAnsi="Times New Roman" w:cs="Times New Roman"/>
          <w:b/>
          <w:kern w:val="0"/>
          <w:sz w:val="20"/>
          <w:szCs w:val="20"/>
          <w:lang w:val="en-GB"/>
        </w:rPr>
        <w:t xml:space="preserve">UAV flight trajectory tracing </w:t>
      </w:r>
      <w:r w:rsidRPr="00D25F5F">
        <w:rPr>
          <w:rFonts w:ascii="Times New Roman" w:hAnsi="Times New Roman" w:cs="Times New Roman"/>
          <w:b/>
          <w:kern w:val="0"/>
          <w:sz w:val="20"/>
          <w:szCs w:val="20"/>
          <w:lang w:val="en-GB"/>
        </w:rPr>
        <w:t>is the focus of Rel-19 ISAC</w:t>
      </w:r>
      <w:r>
        <w:rPr>
          <w:rFonts w:ascii="Times New Roman" w:hAnsi="Times New Roman" w:cs="Times New Roman"/>
          <w:b/>
          <w:kern w:val="0"/>
          <w:sz w:val="20"/>
          <w:szCs w:val="20"/>
          <w:lang w:val="en-GB"/>
        </w:rPr>
        <w:t xml:space="preserve"> with high priority</w:t>
      </w:r>
      <w:r w:rsidRPr="00945BEF">
        <w:rPr>
          <w:rFonts w:ascii="Times New Roman" w:hAnsi="Times New Roman" w:cs="Times New Roman"/>
          <w:b/>
          <w:kern w:val="0"/>
          <w:sz w:val="20"/>
          <w:szCs w:val="20"/>
          <w:lang w:val="en-GB"/>
        </w:rPr>
        <w:t>.</w:t>
      </w:r>
    </w:p>
    <w:p w14:paraId="17BA4225" w14:textId="77777777" w:rsidR="00F96338" w:rsidRDefault="00F96338" w:rsidP="000A1C5A">
      <w:pPr>
        <w:widowControl/>
        <w:spacing w:beforeLines="50" w:before="120" w:after="120"/>
        <w:rPr>
          <w:rFonts w:ascii="Times New Roman" w:eastAsia="宋体" w:hAnsi="Times New Roman" w:cs="Times New Roman"/>
          <w:kern w:val="0"/>
          <w:sz w:val="20"/>
          <w:szCs w:val="20"/>
          <w:lang w:val="en-GB"/>
        </w:rPr>
      </w:pPr>
    </w:p>
    <w:p w14:paraId="14163BF2" w14:textId="77777777" w:rsidR="00A5188B" w:rsidRPr="00945BEF" w:rsidRDefault="00A5188B" w:rsidP="00481074">
      <w:pPr>
        <w:pStyle w:val="a6"/>
        <w:keepNext/>
        <w:widowControl/>
        <w:numPr>
          <w:ilvl w:val="0"/>
          <w:numId w:val="1"/>
        </w:numPr>
        <w:spacing w:before="240" w:after="120"/>
        <w:ind w:firstLineChars="0"/>
        <w:jc w:val="left"/>
        <w:outlineLvl w:val="0"/>
        <w:rPr>
          <w:rFonts w:ascii="Times New Roman" w:eastAsia="宋体" w:hAnsi="Times New Roman" w:cs="Times New Roman"/>
          <w:b/>
          <w:kern w:val="32"/>
          <w:sz w:val="28"/>
          <w:szCs w:val="20"/>
          <w:lang w:val="x-none" w:eastAsia="x-none"/>
        </w:rPr>
      </w:pPr>
      <w:r w:rsidRPr="00945BEF">
        <w:rPr>
          <w:rFonts w:ascii="Times New Roman" w:eastAsia="宋体" w:hAnsi="Times New Roman" w:cs="Times New Roman"/>
          <w:b/>
          <w:kern w:val="32"/>
          <w:sz w:val="28"/>
          <w:szCs w:val="20"/>
          <w:lang w:val="x-none"/>
        </w:rPr>
        <w:t>Reference</w:t>
      </w:r>
    </w:p>
    <w:p w14:paraId="23F06EBF" w14:textId="14982F95" w:rsidR="00C5012B" w:rsidRDefault="00C5012B" w:rsidP="00C5012B">
      <w:pPr>
        <w:pStyle w:val="a6"/>
        <w:numPr>
          <w:ilvl w:val="0"/>
          <w:numId w:val="2"/>
        </w:numPr>
        <w:ind w:firstLineChars="0"/>
        <w:rPr>
          <w:rFonts w:ascii="Times New Roman" w:eastAsia="宋体" w:hAnsi="Times New Roman" w:cs="Times New Roman"/>
          <w:kern w:val="0"/>
          <w:sz w:val="20"/>
          <w:szCs w:val="20"/>
          <w:lang w:val="en-GB"/>
        </w:rPr>
      </w:pPr>
      <w:r w:rsidRPr="00C5012B">
        <w:rPr>
          <w:rFonts w:ascii="Times New Roman" w:eastAsia="宋体" w:hAnsi="Times New Roman" w:cs="Times New Roman" w:hint="eastAsia"/>
          <w:kern w:val="0"/>
          <w:sz w:val="20"/>
          <w:szCs w:val="20"/>
          <w:lang w:val="en-GB"/>
        </w:rPr>
        <w:t>RP-2</w:t>
      </w:r>
      <w:r>
        <w:rPr>
          <w:rFonts w:ascii="Times New Roman" w:eastAsia="宋体" w:hAnsi="Times New Roman" w:cs="Times New Roman"/>
          <w:kern w:val="0"/>
          <w:sz w:val="20"/>
          <w:szCs w:val="20"/>
          <w:lang w:val="en-GB"/>
        </w:rPr>
        <w:t>340</w:t>
      </w:r>
      <w:r w:rsidR="002425DC">
        <w:rPr>
          <w:rFonts w:ascii="Times New Roman" w:eastAsia="宋体" w:hAnsi="Times New Roman" w:cs="Times New Roman"/>
          <w:kern w:val="0"/>
          <w:sz w:val="20"/>
          <w:szCs w:val="20"/>
          <w:lang w:val="en-GB"/>
        </w:rPr>
        <w:t>69</w:t>
      </w:r>
      <w:r w:rsidRPr="00C5012B">
        <w:rPr>
          <w:rFonts w:ascii="Times New Roman" w:eastAsia="宋体" w:hAnsi="Times New Roman" w:cs="Times New Roman" w:hint="eastAsia"/>
          <w:kern w:val="0"/>
          <w:sz w:val="20"/>
          <w:szCs w:val="20"/>
          <w:lang w:val="en-GB"/>
        </w:rPr>
        <w:t xml:space="preserve">, </w:t>
      </w:r>
      <w:r w:rsidRPr="00C5012B">
        <w:rPr>
          <w:rFonts w:ascii="Times New Roman" w:eastAsia="宋体" w:hAnsi="Times New Roman" w:cs="Times New Roman"/>
          <w:kern w:val="0"/>
          <w:sz w:val="20"/>
          <w:szCs w:val="20"/>
          <w:lang w:val="en-GB"/>
        </w:rPr>
        <w:t>Evolution of NR duplex operation: Sub-band full duplex (SBFD)</w:t>
      </w:r>
      <w:r w:rsidRPr="00C5012B">
        <w:rPr>
          <w:rFonts w:ascii="Times New Roman" w:eastAsia="宋体" w:hAnsi="Times New Roman" w:cs="Times New Roman" w:hint="eastAsia"/>
          <w:kern w:val="0"/>
          <w:sz w:val="20"/>
          <w:szCs w:val="20"/>
          <w:lang w:val="en-GB"/>
        </w:rPr>
        <w:t>, Moderator</w:t>
      </w:r>
      <w:r w:rsidRPr="00C5012B">
        <w:rPr>
          <w:rFonts w:ascii="Times New Roman" w:eastAsia="宋体" w:hAnsi="Times New Roman" w:cs="Times New Roman" w:hint="eastAsia"/>
          <w:kern w:val="0"/>
          <w:sz w:val="20"/>
          <w:szCs w:val="20"/>
          <w:lang w:val="en-GB"/>
        </w:rPr>
        <w:t>（</w:t>
      </w:r>
      <w:r w:rsidRPr="00C5012B">
        <w:rPr>
          <w:rFonts w:ascii="Times New Roman" w:eastAsia="宋体" w:hAnsi="Times New Roman" w:cs="Times New Roman" w:hint="eastAsia"/>
          <w:kern w:val="0"/>
          <w:sz w:val="20"/>
          <w:szCs w:val="20"/>
          <w:lang w:val="en-GB"/>
        </w:rPr>
        <w:t>CMCC</w:t>
      </w:r>
      <w:r w:rsidRPr="00C5012B">
        <w:rPr>
          <w:rFonts w:ascii="Times New Roman" w:eastAsia="宋体" w:hAnsi="Times New Roman" w:cs="Times New Roman" w:hint="eastAsia"/>
          <w:kern w:val="0"/>
          <w:sz w:val="20"/>
          <w:szCs w:val="20"/>
          <w:lang w:val="en-GB"/>
        </w:rPr>
        <w:t>）</w:t>
      </w:r>
    </w:p>
    <w:p w14:paraId="3B519346" w14:textId="628858CC" w:rsidR="00F96338" w:rsidRPr="00F96338" w:rsidRDefault="00F96338" w:rsidP="00F96338">
      <w:pPr>
        <w:pStyle w:val="a6"/>
        <w:numPr>
          <w:ilvl w:val="0"/>
          <w:numId w:val="2"/>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3GPP </w:t>
      </w:r>
      <w:r>
        <w:rPr>
          <w:rFonts w:ascii="Times New Roman" w:eastAsia="宋体" w:hAnsi="Times New Roman" w:cs="Times New Roman" w:hint="eastAsia"/>
          <w:kern w:val="0"/>
          <w:sz w:val="20"/>
          <w:szCs w:val="20"/>
          <w:lang w:val="en-GB"/>
        </w:rPr>
        <w:t>T</w:t>
      </w:r>
      <w:r>
        <w:rPr>
          <w:rFonts w:ascii="Times New Roman" w:eastAsia="宋体" w:hAnsi="Times New Roman" w:cs="Times New Roman"/>
          <w:kern w:val="0"/>
          <w:sz w:val="20"/>
          <w:szCs w:val="20"/>
          <w:lang w:val="en-GB"/>
        </w:rPr>
        <w:t xml:space="preserve">R22.837, </w:t>
      </w:r>
      <w:r w:rsidRPr="00F96338">
        <w:rPr>
          <w:rFonts w:ascii="Times New Roman" w:eastAsia="宋体" w:hAnsi="Times New Roman" w:cs="Times New Roman"/>
          <w:kern w:val="0"/>
          <w:sz w:val="20"/>
          <w:szCs w:val="20"/>
          <w:lang w:val="en-GB"/>
        </w:rPr>
        <w:t>Feasibility Study on Integrated Sensing and Communication</w:t>
      </w:r>
      <w:r>
        <w:rPr>
          <w:rFonts w:ascii="Times New Roman" w:eastAsia="宋体" w:hAnsi="Times New Roman" w:cs="Times New Roman"/>
          <w:kern w:val="0"/>
          <w:sz w:val="20"/>
          <w:szCs w:val="20"/>
          <w:lang w:val="en-GB"/>
        </w:rPr>
        <w:t>,</w:t>
      </w:r>
    </w:p>
    <w:sectPr w:rsidR="00F96338" w:rsidRPr="00F96338"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FBFB2" w14:textId="77777777" w:rsidR="005A47E7" w:rsidRDefault="005A47E7" w:rsidP="00A578C0">
      <w:r>
        <w:separator/>
      </w:r>
    </w:p>
  </w:endnote>
  <w:endnote w:type="continuationSeparator" w:id="0">
    <w:p w14:paraId="3F4E8629" w14:textId="77777777" w:rsidR="005A47E7" w:rsidRDefault="005A47E7"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E61FA" w14:textId="77777777" w:rsidR="005A47E7" w:rsidRDefault="005A47E7" w:rsidP="00A578C0">
      <w:r>
        <w:separator/>
      </w:r>
    </w:p>
  </w:footnote>
  <w:footnote w:type="continuationSeparator" w:id="0">
    <w:p w14:paraId="5421F652" w14:textId="77777777" w:rsidR="005A47E7" w:rsidRDefault="005A47E7"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108C5"/>
    <w:multiLevelType w:val="hybridMultilevel"/>
    <w:tmpl w:val="E266D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7B60576"/>
    <w:multiLevelType w:val="hybridMultilevel"/>
    <w:tmpl w:val="55366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621C6"/>
    <w:multiLevelType w:val="hybridMultilevel"/>
    <w:tmpl w:val="B5C62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77028"/>
    <w:multiLevelType w:val="hybridMultilevel"/>
    <w:tmpl w:val="61D82DC8"/>
    <w:lvl w:ilvl="0" w:tplc="D3FE48A0">
      <w:start w:val="1"/>
      <w:numFmt w:val="bullet"/>
      <w:lvlText w:val="-"/>
      <w:lvlJc w:val="left"/>
      <w:pPr>
        <w:tabs>
          <w:tab w:val="num" w:pos="720"/>
        </w:tabs>
        <w:ind w:left="720" w:hanging="360"/>
      </w:pPr>
      <w:rPr>
        <w:rFonts w:ascii="Times" w:hAnsi="Times" w:hint="default"/>
      </w:rPr>
    </w:lvl>
    <w:lvl w:ilvl="1" w:tplc="D35602B2">
      <w:start w:val="1"/>
      <w:numFmt w:val="bullet"/>
      <w:lvlText w:val="•"/>
      <w:lvlJc w:val="left"/>
      <w:pPr>
        <w:tabs>
          <w:tab w:val="num" w:pos="1440"/>
        </w:tabs>
        <w:ind w:left="1440" w:hanging="360"/>
      </w:pPr>
      <w:rPr>
        <w:rFonts w:ascii="Arial" w:hAnsi="Arial" w:hint="default"/>
        <w:lang w:val="x-none"/>
      </w:rPr>
    </w:lvl>
    <w:lvl w:ilvl="2" w:tplc="00C02EDA">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14599"/>
    <w:multiLevelType w:val="hybridMultilevel"/>
    <w:tmpl w:val="709EB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1DC137D7"/>
    <w:multiLevelType w:val="hybridMultilevel"/>
    <w:tmpl w:val="D922AE52"/>
    <w:lvl w:ilvl="0" w:tplc="9BBE543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A018AD"/>
    <w:multiLevelType w:val="hybridMultilevel"/>
    <w:tmpl w:val="26DE5E4A"/>
    <w:lvl w:ilvl="0" w:tplc="3788B37C">
      <w:start w:val="5"/>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252FC2"/>
    <w:multiLevelType w:val="hybridMultilevel"/>
    <w:tmpl w:val="CD1E73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83D3DB5"/>
    <w:multiLevelType w:val="hybridMultilevel"/>
    <w:tmpl w:val="3692DFEE"/>
    <w:lvl w:ilvl="0" w:tplc="5D72388C">
      <w:start w:val="1"/>
      <w:numFmt w:val="bullet"/>
      <w:lvlText w:val="•"/>
      <w:lvlJc w:val="left"/>
      <w:pPr>
        <w:tabs>
          <w:tab w:val="num" w:pos="720"/>
        </w:tabs>
        <w:ind w:left="720" w:hanging="360"/>
      </w:pPr>
      <w:rPr>
        <w:rFonts w:ascii="Arial" w:hAnsi="Arial" w:hint="default"/>
      </w:rPr>
    </w:lvl>
    <w:lvl w:ilvl="1" w:tplc="B3204BC4">
      <w:start w:val="306"/>
      <w:numFmt w:val="bullet"/>
      <w:lvlText w:val="•"/>
      <w:lvlJc w:val="left"/>
      <w:pPr>
        <w:tabs>
          <w:tab w:val="num" w:pos="1440"/>
        </w:tabs>
        <w:ind w:left="1440" w:hanging="360"/>
      </w:pPr>
      <w:rPr>
        <w:rFonts w:ascii="Arial" w:hAnsi="Arial" w:hint="default"/>
      </w:rPr>
    </w:lvl>
    <w:lvl w:ilvl="2" w:tplc="238E4CCC" w:tentative="1">
      <w:start w:val="1"/>
      <w:numFmt w:val="bullet"/>
      <w:lvlText w:val="•"/>
      <w:lvlJc w:val="left"/>
      <w:pPr>
        <w:tabs>
          <w:tab w:val="num" w:pos="2160"/>
        </w:tabs>
        <w:ind w:left="2160" w:hanging="360"/>
      </w:pPr>
      <w:rPr>
        <w:rFonts w:ascii="Arial" w:hAnsi="Arial" w:hint="default"/>
      </w:rPr>
    </w:lvl>
    <w:lvl w:ilvl="3" w:tplc="86A63114" w:tentative="1">
      <w:start w:val="1"/>
      <w:numFmt w:val="bullet"/>
      <w:lvlText w:val="•"/>
      <w:lvlJc w:val="left"/>
      <w:pPr>
        <w:tabs>
          <w:tab w:val="num" w:pos="2880"/>
        </w:tabs>
        <w:ind w:left="2880" w:hanging="360"/>
      </w:pPr>
      <w:rPr>
        <w:rFonts w:ascii="Arial" w:hAnsi="Arial" w:hint="default"/>
      </w:rPr>
    </w:lvl>
    <w:lvl w:ilvl="4" w:tplc="30D83BFE" w:tentative="1">
      <w:start w:val="1"/>
      <w:numFmt w:val="bullet"/>
      <w:lvlText w:val="•"/>
      <w:lvlJc w:val="left"/>
      <w:pPr>
        <w:tabs>
          <w:tab w:val="num" w:pos="3600"/>
        </w:tabs>
        <w:ind w:left="3600" w:hanging="360"/>
      </w:pPr>
      <w:rPr>
        <w:rFonts w:ascii="Arial" w:hAnsi="Arial" w:hint="default"/>
      </w:rPr>
    </w:lvl>
    <w:lvl w:ilvl="5" w:tplc="F25A1232" w:tentative="1">
      <w:start w:val="1"/>
      <w:numFmt w:val="bullet"/>
      <w:lvlText w:val="•"/>
      <w:lvlJc w:val="left"/>
      <w:pPr>
        <w:tabs>
          <w:tab w:val="num" w:pos="4320"/>
        </w:tabs>
        <w:ind w:left="4320" w:hanging="360"/>
      </w:pPr>
      <w:rPr>
        <w:rFonts w:ascii="Arial" w:hAnsi="Arial" w:hint="default"/>
      </w:rPr>
    </w:lvl>
    <w:lvl w:ilvl="6" w:tplc="743A60E8" w:tentative="1">
      <w:start w:val="1"/>
      <w:numFmt w:val="bullet"/>
      <w:lvlText w:val="•"/>
      <w:lvlJc w:val="left"/>
      <w:pPr>
        <w:tabs>
          <w:tab w:val="num" w:pos="5040"/>
        </w:tabs>
        <w:ind w:left="5040" w:hanging="360"/>
      </w:pPr>
      <w:rPr>
        <w:rFonts w:ascii="Arial" w:hAnsi="Arial" w:hint="default"/>
      </w:rPr>
    </w:lvl>
    <w:lvl w:ilvl="7" w:tplc="25EAC8B0" w:tentative="1">
      <w:start w:val="1"/>
      <w:numFmt w:val="bullet"/>
      <w:lvlText w:val="•"/>
      <w:lvlJc w:val="left"/>
      <w:pPr>
        <w:tabs>
          <w:tab w:val="num" w:pos="5760"/>
        </w:tabs>
        <w:ind w:left="5760" w:hanging="360"/>
      </w:pPr>
      <w:rPr>
        <w:rFonts w:ascii="Arial" w:hAnsi="Arial" w:hint="default"/>
      </w:rPr>
    </w:lvl>
    <w:lvl w:ilvl="8" w:tplc="7CBA5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AF340C5"/>
    <w:multiLevelType w:val="hybridMultilevel"/>
    <w:tmpl w:val="F75C1580"/>
    <w:lvl w:ilvl="0" w:tplc="4866CF12">
      <w:start w:val="1"/>
      <w:numFmt w:val="bullet"/>
      <w:lvlText w:val="•"/>
      <w:lvlJc w:val="left"/>
      <w:pPr>
        <w:tabs>
          <w:tab w:val="num" w:pos="720"/>
        </w:tabs>
        <w:ind w:left="720" w:hanging="360"/>
      </w:pPr>
      <w:rPr>
        <w:rFonts w:ascii="Arial" w:hAnsi="Arial" w:hint="default"/>
      </w:rPr>
    </w:lvl>
    <w:lvl w:ilvl="1" w:tplc="64E64CD2">
      <w:start w:val="306"/>
      <w:numFmt w:val="bullet"/>
      <w:lvlText w:val="o"/>
      <w:lvlJc w:val="left"/>
      <w:pPr>
        <w:tabs>
          <w:tab w:val="num" w:pos="1440"/>
        </w:tabs>
        <w:ind w:left="1440" w:hanging="360"/>
      </w:pPr>
      <w:rPr>
        <w:rFonts w:ascii="Courier New" w:hAnsi="Courier New" w:hint="default"/>
      </w:rPr>
    </w:lvl>
    <w:lvl w:ilvl="2" w:tplc="71D0AC0A" w:tentative="1">
      <w:start w:val="1"/>
      <w:numFmt w:val="bullet"/>
      <w:lvlText w:val="•"/>
      <w:lvlJc w:val="left"/>
      <w:pPr>
        <w:tabs>
          <w:tab w:val="num" w:pos="2160"/>
        </w:tabs>
        <w:ind w:left="2160" w:hanging="360"/>
      </w:pPr>
      <w:rPr>
        <w:rFonts w:ascii="Arial" w:hAnsi="Arial" w:hint="default"/>
      </w:rPr>
    </w:lvl>
    <w:lvl w:ilvl="3" w:tplc="73B0C372" w:tentative="1">
      <w:start w:val="1"/>
      <w:numFmt w:val="bullet"/>
      <w:lvlText w:val="•"/>
      <w:lvlJc w:val="left"/>
      <w:pPr>
        <w:tabs>
          <w:tab w:val="num" w:pos="2880"/>
        </w:tabs>
        <w:ind w:left="2880" w:hanging="360"/>
      </w:pPr>
      <w:rPr>
        <w:rFonts w:ascii="Arial" w:hAnsi="Arial" w:hint="default"/>
      </w:rPr>
    </w:lvl>
    <w:lvl w:ilvl="4" w:tplc="7F16CFF6" w:tentative="1">
      <w:start w:val="1"/>
      <w:numFmt w:val="bullet"/>
      <w:lvlText w:val="•"/>
      <w:lvlJc w:val="left"/>
      <w:pPr>
        <w:tabs>
          <w:tab w:val="num" w:pos="3600"/>
        </w:tabs>
        <w:ind w:left="3600" w:hanging="360"/>
      </w:pPr>
      <w:rPr>
        <w:rFonts w:ascii="Arial" w:hAnsi="Arial" w:hint="default"/>
      </w:rPr>
    </w:lvl>
    <w:lvl w:ilvl="5" w:tplc="86248430" w:tentative="1">
      <w:start w:val="1"/>
      <w:numFmt w:val="bullet"/>
      <w:lvlText w:val="•"/>
      <w:lvlJc w:val="left"/>
      <w:pPr>
        <w:tabs>
          <w:tab w:val="num" w:pos="4320"/>
        </w:tabs>
        <w:ind w:left="4320" w:hanging="360"/>
      </w:pPr>
      <w:rPr>
        <w:rFonts w:ascii="Arial" w:hAnsi="Arial" w:hint="default"/>
      </w:rPr>
    </w:lvl>
    <w:lvl w:ilvl="6" w:tplc="8F368470" w:tentative="1">
      <w:start w:val="1"/>
      <w:numFmt w:val="bullet"/>
      <w:lvlText w:val="•"/>
      <w:lvlJc w:val="left"/>
      <w:pPr>
        <w:tabs>
          <w:tab w:val="num" w:pos="5040"/>
        </w:tabs>
        <w:ind w:left="5040" w:hanging="360"/>
      </w:pPr>
      <w:rPr>
        <w:rFonts w:ascii="Arial" w:hAnsi="Arial" w:hint="default"/>
      </w:rPr>
    </w:lvl>
    <w:lvl w:ilvl="7" w:tplc="5AD890F4" w:tentative="1">
      <w:start w:val="1"/>
      <w:numFmt w:val="bullet"/>
      <w:lvlText w:val="•"/>
      <w:lvlJc w:val="left"/>
      <w:pPr>
        <w:tabs>
          <w:tab w:val="num" w:pos="5760"/>
        </w:tabs>
        <w:ind w:left="5760" w:hanging="360"/>
      </w:pPr>
      <w:rPr>
        <w:rFonts w:ascii="Arial" w:hAnsi="Arial" w:hint="default"/>
      </w:rPr>
    </w:lvl>
    <w:lvl w:ilvl="8" w:tplc="6F92A6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CE60245"/>
    <w:multiLevelType w:val="hybridMultilevel"/>
    <w:tmpl w:val="7FDA51BA"/>
    <w:lvl w:ilvl="0" w:tplc="D6F61210">
      <w:start w:val="1"/>
      <w:numFmt w:val="bullet"/>
      <w:lvlText w:val="-"/>
      <w:lvlJc w:val="left"/>
      <w:pPr>
        <w:tabs>
          <w:tab w:val="num" w:pos="720"/>
        </w:tabs>
        <w:ind w:left="720" w:hanging="360"/>
      </w:pPr>
      <w:rPr>
        <w:rFonts w:ascii="Times" w:hAnsi="Times" w:hint="default"/>
      </w:rPr>
    </w:lvl>
    <w:lvl w:ilvl="1" w:tplc="4DE814B2" w:tentative="1">
      <w:start w:val="1"/>
      <w:numFmt w:val="bullet"/>
      <w:lvlText w:val="-"/>
      <w:lvlJc w:val="left"/>
      <w:pPr>
        <w:tabs>
          <w:tab w:val="num" w:pos="1440"/>
        </w:tabs>
        <w:ind w:left="1440" w:hanging="360"/>
      </w:pPr>
      <w:rPr>
        <w:rFonts w:ascii="Times" w:hAnsi="Times" w:hint="default"/>
      </w:rPr>
    </w:lvl>
    <w:lvl w:ilvl="2" w:tplc="3970FAA6">
      <w:start w:val="1"/>
      <w:numFmt w:val="bullet"/>
      <w:lvlText w:val="-"/>
      <w:lvlJc w:val="left"/>
      <w:pPr>
        <w:tabs>
          <w:tab w:val="num" w:pos="2160"/>
        </w:tabs>
        <w:ind w:left="2160" w:hanging="360"/>
      </w:pPr>
      <w:rPr>
        <w:rFonts w:ascii="Times" w:hAnsi="Times" w:hint="default"/>
      </w:rPr>
    </w:lvl>
    <w:lvl w:ilvl="3" w:tplc="530A07D0">
      <w:start w:val="306"/>
      <w:numFmt w:val="bullet"/>
      <w:lvlText w:val="o"/>
      <w:lvlJc w:val="left"/>
      <w:pPr>
        <w:tabs>
          <w:tab w:val="num" w:pos="2880"/>
        </w:tabs>
        <w:ind w:left="2880" w:hanging="360"/>
      </w:pPr>
      <w:rPr>
        <w:rFonts w:ascii="Courier New" w:hAnsi="Courier New" w:hint="default"/>
      </w:rPr>
    </w:lvl>
    <w:lvl w:ilvl="4" w:tplc="28CEDFCE" w:tentative="1">
      <w:start w:val="1"/>
      <w:numFmt w:val="bullet"/>
      <w:lvlText w:val="-"/>
      <w:lvlJc w:val="left"/>
      <w:pPr>
        <w:tabs>
          <w:tab w:val="num" w:pos="3600"/>
        </w:tabs>
        <w:ind w:left="3600" w:hanging="360"/>
      </w:pPr>
      <w:rPr>
        <w:rFonts w:ascii="Times" w:hAnsi="Times" w:hint="default"/>
      </w:rPr>
    </w:lvl>
    <w:lvl w:ilvl="5" w:tplc="9FD8B85A" w:tentative="1">
      <w:start w:val="1"/>
      <w:numFmt w:val="bullet"/>
      <w:lvlText w:val="-"/>
      <w:lvlJc w:val="left"/>
      <w:pPr>
        <w:tabs>
          <w:tab w:val="num" w:pos="4320"/>
        </w:tabs>
        <w:ind w:left="4320" w:hanging="360"/>
      </w:pPr>
      <w:rPr>
        <w:rFonts w:ascii="Times" w:hAnsi="Times" w:hint="default"/>
      </w:rPr>
    </w:lvl>
    <w:lvl w:ilvl="6" w:tplc="E2C4FC50" w:tentative="1">
      <w:start w:val="1"/>
      <w:numFmt w:val="bullet"/>
      <w:lvlText w:val="-"/>
      <w:lvlJc w:val="left"/>
      <w:pPr>
        <w:tabs>
          <w:tab w:val="num" w:pos="5040"/>
        </w:tabs>
        <w:ind w:left="5040" w:hanging="360"/>
      </w:pPr>
      <w:rPr>
        <w:rFonts w:ascii="Times" w:hAnsi="Times" w:hint="default"/>
      </w:rPr>
    </w:lvl>
    <w:lvl w:ilvl="7" w:tplc="491C4382" w:tentative="1">
      <w:start w:val="1"/>
      <w:numFmt w:val="bullet"/>
      <w:lvlText w:val="-"/>
      <w:lvlJc w:val="left"/>
      <w:pPr>
        <w:tabs>
          <w:tab w:val="num" w:pos="5760"/>
        </w:tabs>
        <w:ind w:left="5760" w:hanging="360"/>
      </w:pPr>
      <w:rPr>
        <w:rFonts w:ascii="Times" w:hAnsi="Times" w:hint="default"/>
      </w:rPr>
    </w:lvl>
    <w:lvl w:ilvl="8" w:tplc="56E056C2"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41EE1501"/>
    <w:multiLevelType w:val="hybridMultilevel"/>
    <w:tmpl w:val="F0BC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3815B8"/>
    <w:multiLevelType w:val="hybridMultilevel"/>
    <w:tmpl w:val="D12E8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7E1682"/>
    <w:multiLevelType w:val="hybridMultilevel"/>
    <w:tmpl w:val="401825AC"/>
    <w:lvl w:ilvl="0" w:tplc="A15AA5B4">
      <w:start w:val="1"/>
      <w:numFmt w:val="bullet"/>
      <w:lvlText w:val="-"/>
      <w:lvlJc w:val="left"/>
      <w:pPr>
        <w:tabs>
          <w:tab w:val="num" w:pos="720"/>
        </w:tabs>
        <w:ind w:left="720" w:hanging="360"/>
      </w:pPr>
      <w:rPr>
        <w:rFonts w:ascii="Times" w:hAnsi="Times" w:hint="default"/>
      </w:rPr>
    </w:lvl>
    <w:lvl w:ilvl="1" w:tplc="81924732">
      <w:start w:val="1"/>
      <w:numFmt w:val="bullet"/>
      <w:lvlText w:val="-"/>
      <w:lvlJc w:val="left"/>
      <w:pPr>
        <w:tabs>
          <w:tab w:val="num" w:pos="1440"/>
        </w:tabs>
        <w:ind w:left="1440" w:hanging="360"/>
      </w:pPr>
      <w:rPr>
        <w:rFonts w:ascii="Times" w:hAnsi="Times" w:hint="default"/>
      </w:rPr>
    </w:lvl>
    <w:lvl w:ilvl="2" w:tplc="CE063816">
      <w:start w:val="306"/>
      <w:numFmt w:val="bullet"/>
      <w:lvlText w:val="o"/>
      <w:lvlJc w:val="left"/>
      <w:pPr>
        <w:tabs>
          <w:tab w:val="num" w:pos="2160"/>
        </w:tabs>
        <w:ind w:left="2160" w:hanging="360"/>
      </w:pPr>
      <w:rPr>
        <w:rFonts w:ascii="Courier New" w:hAnsi="Courier New" w:hint="default"/>
      </w:rPr>
    </w:lvl>
    <w:lvl w:ilvl="3" w:tplc="030A0A00" w:tentative="1">
      <w:start w:val="1"/>
      <w:numFmt w:val="bullet"/>
      <w:lvlText w:val="-"/>
      <w:lvlJc w:val="left"/>
      <w:pPr>
        <w:tabs>
          <w:tab w:val="num" w:pos="2880"/>
        </w:tabs>
        <w:ind w:left="2880" w:hanging="360"/>
      </w:pPr>
      <w:rPr>
        <w:rFonts w:ascii="Times" w:hAnsi="Times" w:hint="default"/>
      </w:rPr>
    </w:lvl>
    <w:lvl w:ilvl="4" w:tplc="EE9697E0" w:tentative="1">
      <w:start w:val="1"/>
      <w:numFmt w:val="bullet"/>
      <w:lvlText w:val="-"/>
      <w:lvlJc w:val="left"/>
      <w:pPr>
        <w:tabs>
          <w:tab w:val="num" w:pos="3600"/>
        </w:tabs>
        <w:ind w:left="3600" w:hanging="360"/>
      </w:pPr>
      <w:rPr>
        <w:rFonts w:ascii="Times" w:hAnsi="Times" w:hint="default"/>
      </w:rPr>
    </w:lvl>
    <w:lvl w:ilvl="5" w:tplc="1152E236" w:tentative="1">
      <w:start w:val="1"/>
      <w:numFmt w:val="bullet"/>
      <w:lvlText w:val="-"/>
      <w:lvlJc w:val="left"/>
      <w:pPr>
        <w:tabs>
          <w:tab w:val="num" w:pos="4320"/>
        </w:tabs>
        <w:ind w:left="4320" w:hanging="360"/>
      </w:pPr>
      <w:rPr>
        <w:rFonts w:ascii="Times" w:hAnsi="Times" w:hint="default"/>
      </w:rPr>
    </w:lvl>
    <w:lvl w:ilvl="6" w:tplc="ED5683F8" w:tentative="1">
      <w:start w:val="1"/>
      <w:numFmt w:val="bullet"/>
      <w:lvlText w:val="-"/>
      <w:lvlJc w:val="left"/>
      <w:pPr>
        <w:tabs>
          <w:tab w:val="num" w:pos="5040"/>
        </w:tabs>
        <w:ind w:left="5040" w:hanging="360"/>
      </w:pPr>
      <w:rPr>
        <w:rFonts w:ascii="Times" w:hAnsi="Times" w:hint="default"/>
      </w:rPr>
    </w:lvl>
    <w:lvl w:ilvl="7" w:tplc="239EBA50" w:tentative="1">
      <w:start w:val="1"/>
      <w:numFmt w:val="bullet"/>
      <w:lvlText w:val="-"/>
      <w:lvlJc w:val="left"/>
      <w:pPr>
        <w:tabs>
          <w:tab w:val="num" w:pos="5760"/>
        </w:tabs>
        <w:ind w:left="5760" w:hanging="360"/>
      </w:pPr>
      <w:rPr>
        <w:rFonts w:ascii="Times" w:hAnsi="Times" w:hint="default"/>
      </w:rPr>
    </w:lvl>
    <w:lvl w:ilvl="8" w:tplc="2FA096D8"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534F39A7"/>
    <w:multiLevelType w:val="hybridMultilevel"/>
    <w:tmpl w:val="DF1A79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4304EE"/>
    <w:multiLevelType w:val="hybridMultilevel"/>
    <w:tmpl w:val="DBF4BFD4"/>
    <w:lvl w:ilvl="0" w:tplc="9BBE54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FC2D36"/>
    <w:multiLevelType w:val="hybridMultilevel"/>
    <w:tmpl w:val="E694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88096B"/>
    <w:multiLevelType w:val="hybridMultilevel"/>
    <w:tmpl w:val="D96473A2"/>
    <w:lvl w:ilvl="0" w:tplc="ACD62AF0">
      <w:start w:val="1"/>
      <w:numFmt w:val="bullet"/>
      <w:lvlText w:val="•"/>
      <w:lvlJc w:val="left"/>
      <w:pPr>
        <w:tabs>
          <w:tab w:val="num" w:pos="720"/>
        </w:tabs>
        <w:ind w:left="720" w:hanging="360"/>
      </w:pPr>
      <w:rPr>
        <w:rFonts w:ascii="Arial" w:hAnsi="Arial" w:hint="default"/>
      </w:rPr>
    </w:lvl>
    <w:lvl w:ilvl="1" w:tplc="AD288948" w:tentative="1">
      <w:start w:val="1"/>
      <w:numFmt w:val="bullet"/>
      <w:lvlText w:val="•"/>
      <w:lvlJc w:val="left"/>
      <w:pPr>
        <w:tabs>
          <w:tab w:val="num" w:pos="1440"/>
        </w:tabs>
        <w:ind w:left="1440" w:hanging="360"/>
      </w:pPr>
      <w:rPr>
        <w:rFonts w:ascii="Arial" w:hAnsi="Arial" w:hint="default"/>
      </w:rPr>
    </w:lvl>
    <w:lvl w:ilvl="2" w:tplc="3288D0FC" w:tentative="1">
      <w:start w:val="1"/>
      <w:numFmt w:val="bullet"/>
      <w:lvlText w:val="•"/>
      <w:lvlJc w:val="left"/>
      <w:pPr>
        <w:tabs>
          <w:tab w:val="num" w:pos="2160"/>
        </w:tabs>
        <w:ind w:left="2160" w:hanging="360"/>
      </w:pPr>
      <w:rPr>
        <w:rFonts w:ascii="Arial" w:hAnsi="Arial" w:hint="default"/>
      </w:rPr>
    </w:lvl>
    <w:lvl w:ilvl="3" w:tplc="EAEE4A56" w:tentative="1">
      <w:start w:val="1"/>
      <w:numFmt w:val="bullet"/>
      <w:lvlText w:val="•"/>
      <w:lvlJc w:val="left"/>
      <w:pPr>
        <w:tabs>
          <w:tab w:val="num" w:pos="2880"/>
        </w:tabs>
        <w:ind w:left="2880" w:hanging="360"/>
      </w:pPr>
      <w:rPr>
        <w:rFonts w:ascii="Arial" w:hAnsi="Arial" w:hint="default"/>
      </w:rPr>
    </w:lvl>
    <w:lvl w:ilvl="4" w:tplc="1CB228FC" w:tentative="1">
      <w:start w:val="1"/>
      <w:numFmt w:val="bullet"/>
      <w:lvlText w:val="•"/>
      <w:lvlJc w:val="left"/>
      <w:pPr>
        <w:tabs>
          <w:tab w:val="num" w:pos="3600"/>
        </w:tabs>
        <w:ind w:left="3600" w:hanging="360"/>
      </w:pPr>
      <w:rPr>
        <w:rFonts w:ascii="Arial" w:hAnsi="Arial" w:hint="default"/>
      </w:rPr>
    </w:lvl>
    <w:lvl w:ilvl="5" w:tplc="BB1A7E02" w:tentative="1">
      <w:start w:val="1"/>
      <w:numFmt w:val="bullet"/>
      <w:lvlText w:val="•"/>
      <w:lvlJc w:val="left"/>
      <w:pPr>
        <w:tabs>
          <w:tab w:val="num" w:pos="4320"/>
        </w:tabs>
        <w:ind w:left="4320" w:hanging="360"/>
      </w:pPr>
      <w:rPr>
        <w:rFonts w:ascii="Arial" w:hAnsi="Arial" w:hint="default"/>
      </w:rPr>
    </w:lvl>
    <w:lvl w:ilvl="6" w:tplc="85E2BBDA" w:tentative="1">
      <w:start w:val="1"/>
      <w:numFmt w:val="bullet"/>
      <w:lvlText w:val="•"/>
      <w:lvlJc w:val="left"/>
      <w:pPr>
        <w:tabs>
          <w:tab w:val="num" w:pos="5040"/>
        </w:tabs>
        <w:ind w:left="5040" w:hanging="360"/>
      </w:pPr>
      <w:rPr>
        <w:rFonts w:ascii="Arial" w:hAnsi="Arial" w:hint="default"/>
      </w:rPr>
    </w:lvl>
    <w:lvl w:ilvl="7" w:tplc="4426F1A4" w:tentative="1">
      <w:start w:val="1"/>
      <w:numFmt w:val="bullet"/>
      <w:lvlText w:val="•"/>
      <w:lvlJc w:val="left"/>
      <w:pPr>
        <w:tabs>
          <w:tab w:val="num" w:pos="5760"/>
        </w:tabs>
        <w:ind w:left="5760" w:hanging="360"/>
      </w:pPr>
      <w:rPr>
        <w:rFonts w:ascii="Arial" w:hAnsi="Arial" w:hint="default"/>
      </w:rPr>
    </w:lvl>
    <w:lvl w:ilvl="8" w:tplc="AEDE1E8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176C69"/>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1"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15:restartNumberingAfterBreak="0">
    <w:nsid w:val="7FB216EA"/>
    <w:multiLevelType w:val="hybridMultilevel"/>
    <w:tmpl w:val="04AC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86097"/>
    <w:multiLevelType w:val="multilevel"/>
    <w:tmpl w:val="B922D6E4"/>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imes New Roman" w:hint="default"/>
        <w:b w:val="0"/>
        <w:color w:val="auto"/>
        <w:sz w:val="24"/>
        <w:szCs w:val="24"/>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num w:numId="1">
    <w:abstractNumId w:val="21"/>
  </w:num>
  <w:num w:numId="2">
    <w:abstractNumId w:val="7"/>
  </w:num>
  <w:num w:numId="3">
    <w:abstractNumId w:val="41"/>
  </w:num>
  <w:num w:numId="4">
    <w:abstractNumId w:val="12"/>
  </w:num>
  <w:num w:numId="5">
    <w:abstractNumId w:val="18"/>
  </w:num>
  <w:num w:numId="6">
    <w:abstractNumId w:val="26"/>
  </w:num>
  <w:num w:numId="7">
    <w:abstractNumId w:val="44"/>
  </w:num>
  <w:num w:numId="8">
    <w:abstractNumId w:val="25"/>
  </w:num>
  <w:num w:numId="9">
    <w:abstractNumId w:val="29"/>
  </w:num>
  <w:num w:numId="10">
    <w:abstractNumId w:val="9"/>
  </w:num>
  <w:num w:numId="11">
    <w:abstractNumId w:val="19"/>
  </w:num>
  <w:num w:numId="12">
    <w:abstractNumId w:val="43"/>
  </w:num>
  <w:num w:numId="13">
    <w:abstractNumId w:val="4"/>
  </w:num>
  <w:num w:numId="14">
    <w:abstractNumId w:val="1"/>
  </w:num>
  <w:num w:numId="15">
    <w:abstractNumId w:val="31"/>
  </w:num>
  <w:num w:numId="16">
    <w:abstractNumId w:val="13"/>
  </w:num>
  <w:num w:numId="17">
    <w:abstractNumId w:val="3"/>
  </w:num>
  <w:num w:numId="18">
    <w:abstractNumId w:val="10"/>
  </w:num>
  <w:num w:numId="19">
    <w:abstractNumId w:val="14"/>
  </w:num>
  <w:num w:numId="20">
    <w:abstractNumId w:val="32"/>
  </w:num>
  <w:num w:numId="21">
    <w:abstractNumId w:val="36"/>
  </w:num>
  <w:num w:numId="22">
    <w:abstractNumId w:val="2"/>
  </w:num>
  <w:num w:numId="23">
    <w:abstractNumId w:val="8"/>
  </w:num>
  <w:num w:numId="24">
    <w:abstractNumId w:val="33"/>
  </w:num>
  <w:num w:numId="25">
    <w:abstractNumId w:val="35"/>
  </w:num>
  <w:num w:numId="26">
    <w:abstractNumId w:val="42"/>
  </w:num>
  <w:num w:numId="27">
    <w:abstractNumId w:val="40"/>
  </w:num>
  <w:num w:numId="28">
    <w:abstractNumId w:val="5"/>
  </w:num>
  <w:num w:numId="29">
    <w:abstractNumId w:val="15"/>
  </w:num>
  <w:num w:numId="30">
    <w:abstractNumId w:val="11"/>
  </w:num>
  <w:num w:numId="31">
    <w:abstractNumId w:val="34"/>
  </w:num>
  <w:num w:numId="32">
    <w:abstractNumId w:val="0"/>
  </w:num>
  <w:num w:numId="33">
    <w:abstractNumId w:val="24"/>
  </w:num>
  <w:num w:numId="34">
    <w:abstractNumId w:val="39"/>
  </w:num>
  <w:num w:numId="35">
    <w:abstractNumId w:val="22"/>
  </w:num>
  <w:num w:numId="36">
    <w:abstractNumId w:val="28"/>
  </w:num>
  <w:num w:numId="37">
    <w:abstractNumId w:val="23"/>
  </w:num>
  <w:num w:numId="38">
    <w:abstractNumId w:val="20"/>
  </w:num>
  <w:num w:numId="39">
    <w:abstractNumId w:val="37"/>
  </w:num>
  <w:num w:numId="40">
    <w:abstractNumId w:val="30"/>
  </w:num>
  <w:num w:numId="41">
    <w:abstractNumId w:val="16"/>
  </w:num>
  <w:num w:numId="42">
    <w:abstractNumId w:val="27"/>
  </w:num>
  <w:num w:numId="43">
    <w:abstractNumId w:val="17"/>
  </w:num>
  <w:num w:numId="44">
    <w:abstractNumId w:val="6"/>
  </w:num>
  <w:num w:numId="45">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F19"/>
    <w:rsid w:val="00000555"/>
    <w:rsid w:val="000008BE"/>
    <w:rsid w:val="00002F53"/>
    <w:rsid w:val="00003437"/>
    <w:rsid w:val="00003872"/>
    <w:rsid w:val="00004415"/>
    <w:rsid w:val="00007529"/>
    <w:rsid w:val="00007ACD"/>
    <w:rsid w:val="00007C66"/>
    <w:rsid w:val="00010399"/>
    <w:rsid w:val="00010482"/>
    <w:rsid w:val="000137B6"/>
    <w:rsid w:val="00015940"/>
    <w:rsid w:val="0002067F"/>
    <w:rsid w:val="00022CAF"/>
    <w:rsid w:val="00023D6A"/>
    <w:rsid w:val="00026051"/>
    <w:rsid w:val="00030C5E"/>
    <w:rsid w:val="0003280B"/>
    <w:rsid w:val="00042A65"/>
    <w:rsid w:val="00043456"/>
    <w:rsid w:val="000443A2"/>
    <w:rsid w:val="000474D9"/>
    <w:rsid w:val="00052129"/>
    <w:rsid w:val="000539DA"/>
    <w:rsid w:val="00054955"/>
    <w:rsid w:val="00055376"/>
    <w:rsid w:val="00055FC3"/>
    <w:rsid w:val="00056DDE"/>
    <w:rsid w:val="000605E6"/>
    <w:rsid w:val="00062A9E"/>
    <w:rsid w:val="00063E0D"/>
    <w:rsid w:val="000651A8"/>
    <w:rsid w:val="00066A85"/>
    <w:rsid w:val="000701F9"/>
    <w:rsid w:val="00070FF1"/>
    <w:rsid w:val="00071D3E"/>
    <w:rsid w:val="00072947"/>
    <w:rsid w:val="00073C62"/>
    <w:rsid w:val="00073FB0"/>
    <w:rsid w:val="00077040"/>
    <w:rsid w:val="00077604"/>
    <w:rsid w:val="000806E8"/>
    <w:rsid w:val="00080D99"/>
    <w:rsid w:val="000855E6"/>
    <w:rsid w:val="00090D82"/>
    <w:rsid w:val="00091C19"/>
    <w:rsid w:val="000A1545"/>
    <w:rsid w:val="000A1C5A"/>
    <w:rsid w:val="000A253A"/>
    <w:rsid w:val="000A5A40"/>
    <w:rsid w:val="000A5CDA"/>
    <w:rsid w:val="000A61BC"/>
    <w:rsid w:val="000B3BC7"/>
    <w:rsid w:val="000B427E"/>
    <w:rsid w:val="000B4AB1"/>
    <w:rsid w:val="000B64EA"/>
    <w:rsid w:val="000C2AC7"/>
    <w:rsid w:val="000C3EC5"/>
    <w:rsid w:val="000C668E"/>
    <w:rsid w:val="000C6955"/>
    <w:rsid w:val="000D1D50"/>
    <w:rsid w:val="000D65A7"/>
    <w:rsid w:val="000E088B"/>
    <w:rsid w:val="000E160E"/>
    <w:rsid w:val="000E415C"/>
    <w:rsid w:val="000E6288"/>
    <w:rsid w:val="000E66A2"/>
    <w:rsid w:val="000F55B2"/>
    <w:rsid w:val="000F7827"/>
    <w:rsid w:val="001011C8"/>
    <w:rsid w:val="00102FD7"/>
    <w:rsid w:val="00104183"/>
    <w:rsid w:val="0010576F"/>
    <w:rsid w:val="00105878"/>
    <w:rsid w:val="00107CA0"/>
    <w:rsid w:val="00110D31"/>
    <w:rsid w:val="00110D40"/>
    <w:rsid w:val="00112671"/>
    <w:rsid w:val="00116257"/>
    <w:rsid w:val="0011632A"/>
    <w:rsid w:val="00120A67"/>
    <w:rsid w:val="00120AD5"/>
    <w:rsid w:val="00123581"/>
    <w:rsid w:val="00125AA7"/>
    <w:rsid w:val="00130BED"/>
    <w:rsid w:val="001314B7"/>
    <w:rsid w:val="001328CB"/>
    <w:rsid w:val="001330B6"/>
    <w:rsid w:val="001337F2"/>
    <w:rsid w:val="0013396E"/>
    <w:rsid w:val="00135413"/>
    <w:rsid w:val="00136000"/>
    <w:rsid w:val="00137CA9"/>
    <w:rsid w:val="00140564"/>
    <w:rsid w:val="00142825"/>
    <w:rsid w:val="00144729"/>
    <w:rsid w:val="00144AE7"/>
    <w:rsid w:val="00146ED0"/>
    <w:rsid w:val="001545A7"/>
    <w:rsid w:val="001564E3"/>
    <w:rsid w:val="00164058"/>
    <w:rsid w:val="00164469"/>
    <w:rsid w:val="001663DE"/>
    <w:rsid w:val="001707CD"/>
    <w:rsid w:val="00173760"/>
    <w:rsid w:val="001738C4"/>
    <w:rsid w:val="001773ED"/>
    <w:rsid w:val="00182C79"/>
    <w:rsid w:val="001854FC"/>
    <w:rsid w:val="00192DCD"/>
    <w:rsid w:val="00193172"/>
    <w:rsid w:val="001955EA"/>
    <w:rsid w:val="00197708"/>
    <w:rsid w:val="001A0B88"/>
    <w:rsid w:val="001A1E76"/>
    <w:rsid w:val="001A3600"/>
    <w:rsid w:val="001A44DB"/>
    <w:rsid w:val="001A5C5A"/>
    <w:rsid w:val="001A657B"/>
    <w:rsid w:val="001A6A0A"/>
    <w:rsid w:val="001A6A3D"/>
    <w:rsid w:val="001B3F67"/>
    <w:rsid w:val="001B5300"/>
    <w:rsid w:val="001B5A52"/>
    <w:rsid w:val="001C146A"/>
    <w:rsid w:val="001C47C5"/>
    <w:rsid w:val="001C54ED"/>
    <w:rsid w:val="001C6508"/>
    <w:rsid w:val="001C7237"/>
    <w:rsid w:val="001C750F"/>
    <w:rsid w:val="001D1E03"/>
    <w:rsid w:val="001D4808"/>
    <w:rsid w:val="001D6A91"/>
    <w:rsid w:val="001E2AC0"/>
    <w:rsid w:val="001E4D8D"/>
    <w:rsid w:val="001F1D97"/>
    <w:rsid w:val="001F42A7"/>
    <w:rsid w:val="001F54A5"/>
    <w:rsid w:val="00202B10"/>
    <w:rsid w:val="0020383B"/>
    <w:rsid w:val="00205A7C"/>
    <w:rsid w:val="002069DC"/>
    <w:rsid w:val="00206ED8"/>
    <w:rsid w:val="00207649"/>
    <w:rsid w:val="002113BD"/>
    <w:rsid w:val="002136E9"/>
    <w:rsid w:val="00215C94"/>
    <w:rsid w:val="00216C69"/>
    <w:rsid w:val="0022153E"/>
    <w:rsid w:val="002224FF"/>
    <w:rsid w:val="00224DBF"/>
    <w:rsid w:val="002254FB"/>
    <w:rsid w:val="00225A64"/>
    <w:rsid w:val="002305BB"/>
    <w:rsid w:val="00232402"/>
    <w:rsid w:val="002344D7"/>
    <w:rsid w:val="0024169A"/>
    <w:rsid w:val="002425DC"/>
    <w:rsid w:val="002450CF"/>
    <w:rsid w:val="00245AD4"/>
    <w:rsid w:val="0024744C"/>
    <w:rsid w:val="00250865"/>
    <w:rsid w:val="002518A8"/>
    <w:rsid w:val="002531E8"/>
    <w:rsid w:val="00256379"/>
    <w:rsid w:val="00262CE9"/>
    <w:rsid w:val="00265D57"/>
    <w:rsid w:val="00270FD3"/>
    <w:rsid w:val="00273D0B"/>
    <w:rsid w:val="002751C6"/>
    <w:rsid w:val="00283A65"/>
    <w:rsid w:val="00286A83"/>
    <w:rsid w:val="00293BBE"/>
    <w:rsid w:val="00294B50"/>
    <w:rsid w:val="002A1831"/>
    <w:rsid w:val="002A3326"/>
    <w:rsid w:val="002A3C1D"/>
    <w:rsid w:val="002A3F55"/>
    <w:rsid w:val="002A43A1"/>
    <w:rsid w:val="002A588D"/>
    <w:rsid w:val="002B048B"/>
    <w:rsid w:val="002B2245"/>
    <w:rsid w:val="002B469D"/>
    <w:rsid w:val="002B507E"/>
    <w:rsid w:val="002B6380"/>
    <w:rsid w:val="002C2C6D"/>
    <w:rsid w:val="002C450D"/>
    <w:rsid w:val="002C490D"/>
    <w:rsid w:val="002C7849"/>
    <w:rsid w:val="002C7EA6"/>
    <w:rsid w:val="002D11B8"/>
    <w:rsid w:val="002D18F5"/>
    <w:rsid w:val="002D20C6"/>
    <w:rsid w:val="002D5079"/>
    <w:rsid w:val="002D6CFF"/>
    <w:rsid w:val="002E08D1"/>
    <w:rsid w:val="002E3930"/>
    <w:rsid w:val="002E7B19"/>
    <w:rsid w:val="002F0A21"/>
    <w:rsid w:val="002F5346"/>
    <w:rsid w:val="002F6966"/>
    <w:rsid w:val="002F7346"/>
    <w:rsid w:val="003018B7"/>
    <w:rsid w:val="00303BE0"/>
    <w:rsid w:val="00307FB0"/>
    <w:rsid w:val="00310B68"/>
    <w:rsid w:val="00310D51"/>
    <w:rsid w:val="00316F69"/>
    <w:rsid w:val="00320D92"/>
    <w:rsid w:val="00321210"/>
    <w:rsid w:val="003214F4"/>
    <w:rsid w:val="003215BB"/>
    <w:rsid w:val="00321B0B"/>
    <w:rsid w:val="003224A7"/>
    <w:rsid w:val="00322F94"/>
    <w:rsid w:val="0032439C"/>
    <w:rsid w:val="00332412"/>
    <w:rsid w:val="00335FAE"/>
    <w:rsid w:val="00340FD3"/>
    <w:rsid w:val="0034168A"/>
    <w:rsid w:val="003419CA"/>
    <w:rsid w:val="00343302"/>
    <w:rsid w:val="003435A1"/>
    <w:rsid w:val="003453BC"/>
    <w:rsid w:val="003454E3"/>
    <w:rsid w:val="00346DB7"/>
    <w:rsid w:val="003523D1"/>
    <w:rsid w:val="003525D2"/>
    <w:rsid w:val="00352A44"/>
    <w:rsid w:val="003555C5"/>
    <w:rsid w:val="00357E2C"/>
    <w:rsid w:val="00357F92"/>
    <w:rsid w:val="00362F05"/>
    <w:rsid w:val="003635EF"/>
    <w:rsid w:val="00364465"/>
    <w:rsid w:val="00366B60"/>
    <w:rsid w:val="0036751F"/>
    <w:rsid w:val="0037342D"/>
    <w:rsid w:val="00377B8A"/>
    <w:rsid w:val="0038258A"/>
    <w:rsid w:val="00382CEC"/>
    <w:rsid w:val="0038575A"/>
    <w:rsid w:val="0038764A"/>
    <w:rsid w:val="003903E5"/>
    <w:rsid w:val="003A2419"/>
    <w:rsid w:val="003A35BD"/>
    <w:rsid w:val="003A5BB9"/>
    <w:rsid w:val="003A6F71"/>
    <w:rsid w:val="003A7604"/>
    <w:rsid w:val="003B2055"/>
    <w:rsid w:val="003B465C"/>
    <w:rsid w:val="003B52F8"/>
    <w:rsid w:val="003B69F6"/>
    <w:rsid w:val="003B6BBF"/>
    <w:rsid w:val="003B7D4D"/>
    <w:rsid w:val="003B7E18"/>
    <w:rsid w:val="003C175D"/>
    <w:rsid w:val="003C2406"/>
    <w:rsid w:val="003C47E7"/>
    <w:rsid w:val="003D0A5D"/>
    <w:rsid w:val="003D4B88"/>
    <w:rsid w:val="003D50AA"/>
    <w:rsid w:val="003D74C2"/>
    <w:rsid w:val="003D78A3"/>
    <w:rsid w:val="003D7F90"/>
    <w:rsid w:val="003E6818"/>
    <w:rsid w:val="003E6CA6"/>
    <w:rsid w:val="003F2E63"/>
    <w:rsid w:val="003F3762"/>
    <w:rsid w:val="003F3BD9"/>
    <w:rsid w:val="003F5813"/>
    <w:rsid w:val="003F72B5"/>
    <w:rsid w:val="003F7A96"/>
    <w:rsid w:val="00402D1D"/>
    <w:rsid w:val="00402D66"/>
    <w:rsid w:val="004031E7"/>
    <w:rsid w:val="004051D9"/>
    <w:rsid w:val="004054CA"/>
    <w:rsid w:val="00413292"/>
    <w:rsid w:val="00415A15"/>
    <w:rsid w:val="00415EEA"/>
    <w:rsid w:val="00417EC0"/>
    <w:rsid w:val="00420E3F"/>
    <w:rsid w:val="00422EC5"/>
    <w:rsid w:val="00426D9A"/>
    <w:rsid w:val="004316D9"/>
    <w:rsid w:val="00433ED1"/>
    <w:rsid w:val="0043443E"/>
    <w:rsid w:val="00434F31"/>
    <w:rsid w:val="0043632E"/>
    <w:rsid w:val="0044310C"/>
    <w:rsid w:val="00443F5F"/>
    <w:rsid w:val="00444225"/>
    <w:rsid w:val="0044531A"/>
    <w:rsid w:val="00445AAB"/>
    <w:rsid w:val="004500D2"/>
    <w:rsid w:val="00450A5D"/>
    <w:rsid w:val="00450B70"/>
    <w:rsid w:val="004513A9"/>
    <w:rsid w:val="00465B71"/>
    <w:rsid w:val="00465FCC"/>
    <w:rsid w:val="004665F2"/>
    <w:rsid w:val="00467787"/>
    <w:rsid w:val="00467FCA"/>
    <w:rsid w:val="00473E9E"/>
    <w:rsid w:val="004762AE"/>
    <w:rsid w:val="004767FA"/>
    <w:rsid w:val="00476938"/>
    <w:rsid w:val="00481074"/>
    <w:rsid w:val="00481E71"/>
    <w:rsid w:val="00486938"/>
    <w:rsid w:val="004915B8"/>
    <w:rsid w:val="004949D5"/>
    <w:rsid w:val="00494BBA"/>
    <w:rsid w:val="004957F9"/>
    <w:rsid w:val="004A06BE"/>
    <w:rsid w:val="004A10CB"/>
    <w:rsid w:val="004A1CE8"/>
    <w:rsid w:val="004A2226"/>
    <w:rsid w:val="004A303C"/>
    <w:rsid w:val="004A32E5"/>
    <w:rsid w:val="004A4A4E"/>
    <w:rsid w:val="004A5E7F"/>
    <w:rsid w:val="004A65B6"/>
    <w:rsid w:val="004A6CD5"/>
    <w:rsid w:val="004A705E"/>
    <w:rsid w:val="004B0142"/>
    <w:rsid w:val="004B2D1D"/>
    <w:rsid w:val="004B3F6B"/>
    <w:rsid w:val="004C1401"/>
    <w:rsid w:val="004C1D12"/>
    <w:rsid w:val="004C3461"/>
    <w:rsid w:val="004C500F"/>
    <w:rsid w:val="004C5B2F"/>
    <w:rsid w:val="004D4719"/>
    <w:rsid w:val="004D4D3B"/>
    <w:rsid w:val="004D4F39"/>
    <w:rsid w:val="004D5032"/>
    <w:rsid w:val="004E071D"/>
    <w:rsid w:val="004E0E5A"/>
    <w:rsid w:val="004E2E7D"/>
    <w:rsid w:val="004E5C0C"/>
    <w:rsid w:val="004E70BA"/>
    <w:rsid w:val="004E74AB"/>
    <w:rsid w:val="004F33E3"/>
    <w:rsid w:val="00502C42"/>
    <w:rsid w:val="00503E53"/>
    <w:rsid w:val="005073DC"/>
    <w:rsid w:val="0050787A"/>
    <w:rsid w:val="00507ACB"/>
    <w:rsid w:val="00507F5D"/>
    <w:rsid w:val="00511571"/>
    <w:rsid w:val="00511A54"/>
    <w:rsid w:val="00512265"/>
    <w:rsid w:val="005124EA"/>
    <w:rsid w:val="005157CF"/>
    <w:rsid w:val="00521ED8"/>
    <w:rsid w:val="00523F7F"/>
    <w:rsid w:val="005249A0"/>
    <w:rsid w:val="00527EE8"/>
    <w:rsid w:val="00533FE1"/>
    <w:rsid w:val="00534DA0"/>
    <w:rsid w:val="00534E57"/>
    <w:rsid w:val="00535B1A"/>
    <w:rsid w:val="00544FE4"/>
    <w:rsid w:val="00547461"/>
    <w:rsid w:val="00550557"/>
    <w:rsid w:val="0055210B"/>
    <w:rsid w:val="00553D9B"/>
    <w:rsid w:val="00557CBC"/>
    <w:rsid w:val="0056047C"/>
    <w:rsid w:val="005609C1"/>
    <w:rsid w:val="00562145"/>
    <w:rsid w:val="00563885"/>
    <w:rsid w:val="005640B4"/>
    <w:rsid w:val="00565903"/>
    <w:rsid w:val="00566A5C"/>
    <w:rsid w:val="005716B5"/>
    <w:rsid w:val="005743E5"/>
    <w:rsid w:val="00574D1D"/>
    <w:rsid w:val="005756E9"/>
    <w:rsid w:val="005758E6"/>
    <w:rsid w:val="005769C1"/>
    <w:rsid w:val="00576FDA"/>
    <w:rsid w:val="00577C28"/>
    <w:rsid w:val="005822E4"/>
    <w:rsid w:val="005843DD"/>
    <w:rsid w:val="00587925"/>
    <w:rsid w:val="00591825"/>
    <w:rsid w:val="00592D9D"/>
    <w:rsid w:val="00594BFB"/>
    <w:rsid w:val="00596317"/>
    <w:rsid w:val="00597238"/>
    <w:rsid w:val="0059754D"/>
    <w:rsid w:val="005A19BF"/>
    <w:rsid w:val="005A1AE8"/>
    <w:rsid w:val="005A1F55"/>
    <w:rsid w:val="005A47E7"/>
    <w:rsid w:val="005A50A6"/>
    <w:rsid w:val="005A643E"/>
    <w:rsid w:val="005A7A77"/>
    <w:rsid w:val="005B0658"/>
    <w:rsid w:val="005B2303"/>
    <w:rsid w:val="005B311E"/>
    <w:rsid w:val="005B500C"/>
    <w:rsid w:val="005B675E"/>
    <w:rsid w:val="005C03CA"/>
    <w:rsid w:val="005C1818"/>
    <w:rsid w:val="005C420B"/>
    <w:rsid w:val="005C62B7"/>
    <w:rsid w:val="005C78FD"/>
    <w:rsid w:val="005C7CE6"/>
    <w:rsid w:val="005D18A5"/>
    <w:rsid w:val="005D407F"/>
    <w:rsid w:val="005D4148"/>
    <w:rsid w:val="005D4B1E"/>
    <w:rsid w:val="005E1A29"/>
    <w:rsid w:val="005E4677"/>
    <w:rsid w:val="005E4C22"/>
    <w:rsid w:val="005E507A"/>
    <w:rsid w:val="005E59BB"/>
    <w:rsid w:val="005E6D3C"/>
    <w:rsid w:val="005F064B"/>
    <w:rsid w:val="005F779B"/>
    <w:rsid w:val="005F7D15"/>
    <w:rsid w:val="00602444"/>
    <w:rsid w:val="00610FD6"/>
    <w:rsid w:val="0061336B"/>
    <w:rsid w:val="0061441C"/>
    <w:rsid w:val="00616764"/>
    <w:rsid w:val="00616B85"/>
    <w:rsid w:val="00620208"/>
    <w:rsid w:val="00622B0D"/>
    <w:rsid w:val="00623F49"/>
    <w:rsid w:val="0062456D"/>
    <w:rsid w:val="0062671D"/>
    <w:rsid w:val="0062682B"/>
    <w:rsid w:val="00626AA6"/>
    <w:rsid w:val="006344F4"/>
    <w:rsid w:val="00635236"/>
    <w:rsid w:val="00636BFE"/>
    <w:rsid w:val="00636F20"/>
    <w:rsid w:val="00642DE7"/>
    <w:rsid w:val="00643170"/>
    <w:rsid w:val="00643C26"/>
    <w:rsid w:val="006453D7"/>
    <w:rsid w:val="0065568F"/>
    <w:rsid w:val="00657868"/>
    <w:rsid w:val="006606EC"/>
    <w:rsid w:val="0066210A"/>
    <w:rsid w:val="0066311F"/>
    <w:rsid w:val="006636E0"/>
    <w:rsid w:val="00670EDA"/>
    <w:rsid w:val="006759FF"/>
    <w:rsid w:val="00675E58"/>
    <w:rsid w:val="00676541"/>
    <w:rsid w:val="0067688D"/>
    <w:rsid w:val="00681FAE"/>
    <w:rsid w:val="00685118"/>
    <w:rsid w:val="006868CD"/>
    <w:rsid w:val="00686A0A"/>
    <w:rsid w:val="00691970"/>
    <w:rsid w:val="00691CBB"/>
    <w:rsid w:val="00695CC2"/>
    <w:rsid w:val="00696B7D"/>
    <w:rsid w:val="00696C85"/>
    <w:rsid w:val="006A6B89"/>
    <w:rsid w:val="006A78FD"/>
    <w:rsid w:val="006B056B"/>
    <w:rsid w:val="006B086A"/>
    <w:rsid w:val="006B08A9"/>
    <w:rsid w:val="006B2596"/>
    <w:rsid w:val="006B6A62"/>
    <w:rsid w:val="006C0184"/>
    <w:rsid w:val="006D3A30"/>
    <w:rsid w:val="006D3EF4"/>
    <w:rsid w:val="006D47CD"/>
    <w:rsid w:val="006D6DB4"/>
    <w:rsid w:val="006D70B2"/>
    <w:rsid w:val="006D7857"/>
    <w:rsid w:val="006E259F"/>
    <w:rsid w:val="006E361A"/>
    <w:rsid w:val="006E3893"/>
    <w:rsid w:val="006E780A"/>
    <w:rsid w:val="006F2B0A"/>
    <w:rsid w:val="006F3A54"/>
    <w:rsid w:val="006F5DF0"/>
    <w:rsid w:val="006F6EA7"/>
    <w:rsid w:val="007019D8"/>
    <w:rsid w:val="00703778"/>
    <w:rsid w:val="007037EB"/>
    <w:rsid w:val="00703888"/>
    <w:rsid w:val="00703B1A"/>
    <w:rsid w:val="0070513F"/>
    <w:rsid w:val="00705278"/>
    <w:rsid w:val="0071028D"/>
    <w:rsid w:val="007103CF"/>
    <w:rsid w:val="00713A2F"/>
    <w:rsid w:val="00717AEA"/>
    <w:rsid w:val="007218F4"/>
    <w:rsid w:val="0072328B"/>
    <w:rsid w:val="0072348E"/>
    <w:rsid w:val="0072764E"/>
    <w:rsid w:val="00730700"/>
    <w:rsid w:val="00730DAC"/>
    <w:rsid w:val="00733266"/>
    <w:rsid w:val="007356DE"/>
    <w:rsid w:val="007360F3"/>
    <w:rsid w:val="00736B2E"/>
    <w:rsid w:val="00737F83"/>
    <w:rsid w:val="00741358"/>
    <w:rsid w:val="0074215F"/>
    <w:rsid w:val="00744E3E"/>
    <w:rsid w:val="0074631B"/>
    <w:rsid w:val="00750473"/>
    <w:rsid w:val="00753833"/>
    <w:rsid w:val="0075584C"/>
    <w:rsid w:val="00755AC8"/>
    <w:rsid w:val="00756F71"/>
    <w:rsid w:val="00760595"/>
    <w:rsid w:val="00761B07"/>
    <w:rsid w:val="00766B6B"/>
    <w:rsid w:val="00766EA7"/>
    <w:rsid w:val="00771E90"/>
    <w:rsid w:val="00774746"/>
    <w:rsid w:val="007757D6"/>
    <w:rsid w:val="0077604D"/>
    <w:rsid w:val="00781066"/>
    <w:rsid w:val="00781CD4"/>
    <w:rsid w:val="00781F62"/>
    <w:rsid w:val="00782C29"/>
    <w:rsid w:val="0078307B"/>
    <w:rsid w:val="0078688D"/>
    <w:rsid w:val="00792E64"/>
    <w:rsid w:val="00794DA6"/>
    <w:rsid w:val="00796110"/>
    <w:rsid w:val="007A0ADF"/>
    <w:rsid w:val="007A196D"/>
    <w:rsid w:val="007A5B67"/>
    <w:rsid w:val="007B03E2"/>
    <w:rsid w:val="007B0BD0"/>
    <w:rsid w:val="007B19EB"/>
    <w:rsid w:val="007B3CD5"/>
    <w:rsid w:val="007B4A64"/>
    <w:rsid w:val="007B4A91"/>
    <w:rsid w:val="007B6166"/>
    <w:rsid w:val="007B6CB7"/>
    <w:rsid w:val="007B7821"/>
    <w:rsid w:val="007C4239"/>
    <w:rsid w:val="007C6E02"/>
    <w:rsid w:val="007C7FDA"/>
    <w:rsid w:val="007D1D7F"/>
    <w:rsid w:val="007D1E62"/>
    <w:rsid w:val="007D71DC"/>
    <w:rsid w:val="007E1FDD"/>
    <w:rsid w:val="007E22A1"/>
    <w:rsid w:val="007E55C2"/>
    <w:rsid w:val="007E6A6C"/>
    <w:rsid w:val="007E7E28"/>
    <w:rsid w:val="007E7F51"/>
    <w:rsid w:val="007F2763"/>
    <w:rsid w:val="007F3436"/>
    <w:rsid w:val="007F35D2"/>
    <w:rsid w:val="007F64AB"/>
    <w:rsid w:val="007F7CAF"/>
    <w:rsid w:val="00800355"/>
    <w:rsid w:val="00802572"/>
    <w:rsid w:val="0080458C"/>
    <w:rsid w:val="00812625"/>
    <w:rsid w:val="008129F2"/>
    <w:rsid w:val="00816452"/>
    <w:rsid w:val="0082446F"/>
    <w:rsid w:val="0083183A"/>
    <w:rsid w:val="00833089"/>
    <w:rsid w:val="00836346"/>
    <w:rsid w:val="00837909"/>
    <w:rsid w:val="00842200"/>
    <w:rsid w:val="008423E4"/>
    <w:rsid w:val="00843BFB"/>
    <w:rsid w:val="00843D5F"/>
    <w:rsid w:val="00850D43"/>
    <w:rsid w:val="0085139D"/>
    <w:rsid w:val="00851459"/>
    <w:rsid w:val="00855F2C"/>
    <w:rsid w:val="00857968"/>
    <w:rsid w:val="00861D85"/>
    <w:rsid w:val="00861EFF"/>
    <w:rsid w:val="008635FA"/>
    <w:rsid w:val="00864061"/>
    <w:rsid w:val="008748AD"/>
    <w:rsid w:val="00875688"/>
    <w:rsid w:val="00875FF5"/>
    <w:rsid w:val="008770C2"/>
    <w:rsid w:val="00877D6E"/>
    <w:rsid w:val="008825F0"/>
    <w:rsid w:val="00883DCA"/>
    <w:rsid w:val="00884961"/>
    <w:rsid w:val="008850E3"/>
    <w:rsid w:val="00885293"/>
    <w:rsid w:val="00885BC5"/>
    <w:rsid w:val="00890586"/>
    <w:rsid w:val="00890C47"/>
    <w:rsid w:val="00893684"/>
    <w:rsid w:val="00893B50"/>
    <w:rsid w:val="008A0387"/>
    <w:rsid w:val="008A1BFE"/>
    <w:rsid w:val="008A271B"/>
    <w:rsid w:val="008A3D71"/>
    <w:rsid w:val="008A4895"/>
    <w:rsid w:val="008A5656"/>
    <w:rsid w:val="008B0017"/>
    <w:rsid w:val="008B111D"/>
    <w:rsid w:val="008B4EE6"/>
    <w:rsid w:val="008C1C6D"/>
    <w:rsid w:val="008C4111"/>
    <w:rsid w:val="008C42CF"/>
    <w:rsid w:val="008C44F3"/>
    <w:rsid w:val="008C5D3D"/>
    <w:rsid w:val="008C5EC3"/>
    <w:rsid w:val="008D3D73"/>
    <w:rsid w:val="008D429C"/>
    <w:rsid w:val="008D5332"/>
    <w:rsid w:val="008D7205"/>
    <w:rsid w:val="008E1649"/>
    <w:rsid w:val="008E2F85"/>
    <w:rsid w:val="008E3640"/>
    <w:rsid w:val="008E4D96"/>
    <w:rsid w:val="008F06F1"/>
    <w:rsid w:val="008F1846"/>
    <w:rsid w:val="008F258F"/>
    <w:rsid w:val="009032D9"/>
    <w:rsid w:val="00904AB7"/>
    <w:rsid w:val="009059C1"/>
    <w:rsid w:val="00906E8A"/>
    <w:rsid w:val="0090729B"/>
    <w:rsid w:val="00912323"/>
    <w:rsid w:val="00912D6E"/>
    <w:rsid w:val="00921728"/>
    <w:rsid w:val="009248EF"/>
    <w:rsid w:val="00927D2C"/>
    <w:rsid w:val="009321B1"/>
    <w:rsid w:val="00940DE5"/>
    <w:rsid w:val="0094151A"/>
    <w:rsid w:val="00941672"/>
    <w:rsid w:val="00945BEF"/>
    <w:rsid w:val="009462DD"/>
    <w:rsid w:val="0094756A"/>
    <w:rsid w:val="00947D8C"/>
    <w:rsid w:val="00952CE2"/>
    <w:rsid w:val="00954596"/>
    <w:rsid w:val="00960B3F"/>
    <w:rsid w:val="00960E45"/>
    <w:rsid w:val="009616CA"/>
    <w:rsid w:val="0096235C"/>
    <w:rsid w:val="00966574"/>
    <w:rsid w:val="009667B8"/>
    <w:rsid w:val="0096732A"/>
    <w:rsid w:val="00967708"/>
    <w:rsid w:val="00975EC0"/>
    <w:rsid w:val="009772B4"/>
    <w:rsid w:val="009776C9"/>
    <w:rsid w:val="009812D1"/>
    <w:rsid w:val="0098133E"/>
    <w:rsid w:val="00981AC6"/>
    <w:rsid w:val="00981C91"/>
    <w:rsid w:val="00983B3F"/>
    <w:rsid w:val="00984E40"/>
    <w:rsid w:val="00985AC0"/>
    <w:rsid w:val="0099035A"/>
    <w:rsid w:val="00990ED9"/>
    <w:rsid w:val="00990F78"/>
    <w:rsid w:val="009927D6"/>
    <w:rsid w:val="009946E1"/>
    <w:rsid w:val="00996132"/>
    <w:rsid w:val="009A0852"/>
    <w:rsid w:val="009A0ABF"/>
    <w:rsid w:val="009A1175"/>
    <w:rsid w:val="009A3194"/>
    <w:rsid w:val="009A7F51"/>
    <w:rsid w:val="009B261C"/>
    <w:rsid w:val="009B57BD"/>
    <w:rsid w:val="009B62C0"/>
    <w:rsid w:val="009B7684"/>
    <w:rsid w:val="009C3102"/>
    <w:rsid w:val="009D3AFD"/>
    <w:rsid w:val="009D46D5"/>
    <w:rsid w:val="009E5B86"/>
    <w:rsid w:val="009F1286"/>
    <w:rsid w:val="009F14C8"/>
    <w:rsid w:val="009F1B9C"/>
    <w:rsid w:val="009F31BB"/>
    <w:rsid w:val="009F47F5"/>
    <w:rsid w:val="009F54C2"/>
    <w:rsid w:val="009F7711"/>
    <w:rsid w:val="00A007D5"/>
    <w:rsid w:val="00A02FA9"/>
    <w:rsid w:val="00A0324A"/>
    <w:rsid w:val="00A0341C"/>
    <w:rsid w:val="00A036C9"/>
    <w:rsid w:val="00A041CA"/>
    <w:rsid w:val="00A1181F"/>
    <w:rsid w:val="00A11B06"/>
    <w:rsid w:val="00A1301F"/>
    <w:rsid w:val="00A131B3"/>
    <w:rsid w:val="00A14C1D"/>
    <w:rsid w:val="00A17B18"/>
    <w:rsid w:val="00A2126D"/>
    <w:rsid w:val="00A22296"/>
    <w:rsid w:val="00A23681"/>
    <w:rsid w:val="00A23F09"/>
    <w:rsid w:val="00A25083"/>
    <w:rsid w:val="00A30357"/>
    <w:rsid w:val="00A318C0"/>
    <w:rsid w:val="00A321C1"/>
    <w:rsid w:val="00A339EC"/>
    <w:rsid w:val="00A3422D"/>
    <w:rsid w:val="00A35A78"/>
    <w:rsid w:val="00A35C78"/>
    <w:rsid w:val="00A35F19"/>
    <w:rsid w:val="00A364AB"/>
    <w:rsid w:val="00A37118"/>
    <w:rsid w:val="00A37B79"/>
    <w:rsid w:val="00A37F92"/>
    <w:rsid w:val="00A408CF"/>
    <w:rsid w:val="00A43260"/>
    <w:rsid w:val="00A43D22"/>
    <w:rsid w:val="00A44298"/>
    <w:rsid w:val="00A450CD"/>
    <w:rsid w:val="00A50CE9"/>
    <w:rsid w:val="00A51147"/>
    <w:rsid w:val="00A5188B"/>
    <w:rsid w:val="00A53BF7"/>
    <w:rsid w:val="00A57131"/>
    <w:rsid w:val="00A57162"/>
    <w:rsid w:val="00A578C0"/>
    <w:rsid w:val="00A60B59"/>
    <w:rsid w:val="00A61756"/>
    <w:rsid w:val="00A62586"/>
    <w:rsid w:val="00A626DB"/>
    <w:rsid w:val="00A65D4E"/>
    <w:rsid w:val="00A65FE9"/>
    <w:rsid w:val="00A67C69"/>
    <w:rsid w:val="00A73440"/>
    <w:rsid w:val="00A73647"/>
    <w:rsid w:val="00A7514D"/>
    <w:rsid w:val="00A83E66"/>
    <w:rsid w:val="00A8647F"/>
    <w:rsid w:val="00A9018C"/>
    <w:rsid w:val="00A92A39"/>
    <w:rsid w:val="00A934F0"/>
    <w:rsid w:val="00A95DA4"/>
    <w:rsid w:val="00AA3128"/>
    <w:rsid w:val="00AA3E4B"/>
    <w:rsid w:val="00AA50C0"/>
    <w:rsid w:val="00AA78D4"/>
    <w:rsid w:val="00AB437C"/>
    <w:rsid w:val="00AC167B"/>
    <w:rsid w:val="00AC2767"/>
    <w:rsid w:val="00AC4955"/>
    <w:rsid w:val="00AC5463"/>
    <w:rsid w:val="00AC7F63"/>
    <w:rsid w:val="00AD3D40"/>
    <w:rsid w:val="00AD7D8E"/>
    <w:rsid w:val="00AE21C2"/>
    <w:rsid w:val="00AE4543"/>
    <w:rsid w:val="00AF15F7"/>
    <w:rsid w:val="00AF35C9"/>
    <w:rsid w:val="00AF5D3F"/>
    <w:rsid w:val="00AF7B30"/>
    <w:rsid w:val="00B00C6E"/>
    <w:rsid w:val="00B02DA3"/>
    <w:rsid w:val="00B07614"/>
    <w:rsid w:val="00B130BD"/>
    <w:rsid w:val="00B146A4"/>
    <w:rsid w:val="00B152E2"/>
    <w:rsid w:val="00B16BCF"/>
    <w:rsid w:val="00B1736E"/>
    <w:rsid w:val="00B20344"/>
    <w:rsid w:val="00B22AD7"/>
    <w:rsid w:val="00B256DC"/>
    <w:rsid w:val="00B279D1"/>
    <w:rsid w:val="00B27E2D"/>
    <w:rsid w:val="00B375FC"/>
    <w:rsid w:val="00B51966"/>
    <w:rsid w:val="00B53DC0"/>
    <w:rsid w:val="00B608D2"/>
    <w:rsid w:val="00B6162D"/>
    <w:rsid w:val="00B6462B"/>
    <w:rsid w:val="00B65C18"/>
    <w:rsid w:val="00B6664C"/>
    <w:rsid w:val="00B66E0F"/>
    <w:rsid w:val="00B70C65"/>
    <w:rsid w:val="00B7145D"/>
    <w:rsid w:val="00B716AD"/>
    <w:rsid w:val="00B7490D"/>
    <w:rsid w:val="00B812A1"/>
    <w:rsid w:val="00B8388E"/>
    <w:rsid w:val="00B84D6D"/>
    <w:rsid w:val="00B857C2"/>
    <w:rsid w:val="00B875DF"/>
    <w:rsid w:val="00B87AD0"/>
    <w:rsid w:val="00B92C5C"/>
    <w:rsid w:val="00B94FA0"/>
    <w:rsid w:val="00B9571E"/>
    <w:rsid w:val="00B96E2E"/>
    <w:rsid w:val="00BA341E"/>
    <w:rsid w:val="00BA3452"/>
    <w:rsid w:val="00BA5C21"/>
    <w:rsid w:val="00BB3CEF"/>
    <w:rsid w:val="00BB452F"/>
    <w:rsid w:val="00BB614B"/>
    <w:rsid w:val="00BB6AE7"/>
    <w:rsid w:val="00BC0042"/>
    <w:rsid w:val="00BC1B55"/>
    <w:rsid w:val="00BC1C38"/>
    <w:rsid w:val="00BC5DCB"/>
    <w:rsid w:val="00BC65B8"/>
    <w:rsid w:val="00BD3E09"/>
    <w:rsid w:val="00BE0241"/>
    <w:rsid w:val="00BE2301"/>
    <w:rsid w:val="00BE28B3"/>
    <w:rsid w:val="00BF0013"/>
    <w:rsid w:val="00BF1C1E"/>
    <w:rsid w:val="00BF2BFA"/>
    <w:rsid w:val="00BF7E50"/>
    <w:rsid w:val="00C038AE"/>
    <w:rsid w:val="00C10509"/>
    <w:rsid w:val="00C10AA7"/>
    <w:rsid w:val="00C11E46"/>
    <w:rsid w:val="00C148F6"/>
    <w:rsid w:val="00C15FD6"/>
    <w:rsid w:val="00C17161"/>
    <w:rsid w:val="00C174AD"/>
    <w:rsid w:val="00C17CDA"/>
    <w:rsid w:val="00C20AFC"/>
    <w:rsid w:val="00C247FF"/>
    <w:rsid w:val="00C26A8D"/>
    <w:rsid w:val="00C30367"/>
    <w:rsid w:val="00C31500"/>
    <w:rsid w:val="00C32876"/>
    <w:rsid w:val="00C33030"/>
    <w:rsid w:val="00C33AFB"/>
    <w:rsid w:val="00C3547C"/>
    <w:rsid w:val="00C355ED"/>
    <w:rsid w:val="00C36C55"/>
    <w:rsid w:val="00C42295"/>
    <w:rsid w:val="00C42B12"/>
    <w:rsid w:val="00C45F36"/>
    <w:rsid w:val="00C47801"/>
    <w:rsid w:val="00C5012B"/>
    <w:rsid w:val="00C5061B"/>
    <w:rsid w:val="00C506A4"/>
    <w:rsid w:val="00C51FB4"/>
    <w:rsid w:val="00C542FF"/>
    <w:rsid w:val="00C54F30"/>
    <w:rsid w:val="00C56FDB"/>
    <w:rsid w:val="00C6078C"/>
    <w:rsid w:val="00C61F53"/>
    <w:rsid w:val="00C64B6A"/>
    <w:rsid w:val="00C65408"/>
    <w:rsid w:val="00C70107"/>
    <w:rsid w:val="00C72628"/>
    <w:rsid w:val="00C75375"/>
    <w:rsid w:val="00C76C9C"/>
    <w:rsid w:val="00C77748"/>
    <w:rsid w:val="00C82047"/>
    <w:rsid w:val="00C83C37"/>
    <w:rsid w:val="00C842B9"/>
    <w:rsid w:val="00C85E6F"/>
    <w:rsid w:val="00C8645C"/>
    <w:rsid w:val="00C87316"/>
    <w:rsid w:val="00C910E4"/>
    <w:rsid w:val="00C94150"/>
    <w:rsid w:val="00C947EA"/>
    <w:rsid w:val="00C94AD1"/>
    <w:rsid w:val="00C97DDC"/>
    <w:rsid w:val="00CA01E3"/>
    <w:rsid w:val="00CA0BA4"/>
    <w:rsid w:val="00CA14CB"/>
    <w:rsid w:val="00CA7294"/>
    <w:rsid w:val="00CA749F"/>
    <w:rsid w:val="00CB0263"/>
    <w:rsid w:val="00CB0AC8"/>
    <w:rsid w:val="00CB0C02"/>
    <w:rsid w:val="00CB381B"/>
    <w:rsid w:val="00CB46B2"/>
    <w:rsid w:val="00CB4E60"/>
    <w:rsid w:val="00CC03DC"/>
    <w:rsid w:val="00CC0414"/>
    <w:rsid w:val="00CC300E"/>
    <w:rsid w:val="00CC5A74"/>
    <w:rsid w:val="00CC7FD5"/>
    <w:rsid w:val="00CD63DC"/>
    <w:rsid w:val="00CE39AA"/>
    <w:rsid w:val="00CE5ADF"/>
    <w:rsid w:val="00CF3CD4"/>
    <w:rsid w:val="00CF48EA"/>
    <w:rsid w:val="00CF577E"/>
    <w:rsid w:val="00D001F5"/>
    <w:rsid w:val="00D006D3"/>
    <w:rsid w:val="00D01FC8"/>
    <w:rsid w:val="00D02C74"/>
    <w:rsid w:val="00D04E39"/>
    <w:rsid w:val="00D04E61"/>
    <w:rsid w:val="00D055C7"/>
    <w:rsid w:val="00D06C39"/>
    <w:rsid w:val="00D07BFB"/>
    <w:rsid w:val="00D17B0E"/>
    <w:rsid w:val="00D22435"/>
    <w:rsid w:val="00D25969"/>
    <w:rsid w:val="00D25DF4"/>
    <w:rsid w:val="00D25F5F"/>
    <w:rsid w:val="00D300FB"/>
    <w:rsid w:val="00D303ED"/>
    <w:rsid w:val="00D306D5"/>
    <w:rsid w:val="00D30B4E"/>
    <w:rsid w:val="00D30C14"/>
    <w:rsid w:val="00D3200B"/>
    <w:rsid w:val="00D34210"/>
    <w:rsid w:val="00D378F5"/>
    <w:rsid w:val="00D401C7"/>
    <w:rsid w:val="00D43FB3"/>
    <w:rsid w:val="00D44074"/>
    <w:rsid w:val="00D52769"/>
    <w:rsid w:val="00D52834"/>
    <w:rsid w:val="00D533B8"/>
    <w:rsid w:val="00D53BA1"/>
    <w:rsid w:val="00D55B25"/>
    <w:rsid w:val="00D55DE1"/>
    <w:rsid w:val="00D56570"/>
    <w:rsid w:val="00D56AA9"/>
    <w:rsid w:val="00D57D15"/>
    <w:rsid w:val="00D57F9E"/>
    <w:rsid w:val="00D6033F"/>
    <w:rsid w:val="00D63AAF"/>
    <w:rsid w:val="00D64D04"/>
    <w:rsid w:val="00D64FDE"/>
    <w:rsid w:val="00D73056"/>
    <w:rsid w:val="00D75500"/>
    <w:rsid w:val="00D75B9F"/>
    <w:rsid w:val="00D769F7"/>
    <w:rsid w:val="00D80485"/>
    <w:rsid w:val="00D818B6"/>
    <w:rsid w:val="00D825EE"/>
    <w:rsid w:val="00D82AE6"/>
    <w:rsid w:val="00D82E25"/>
    <w:rsid w:val="00D8304A"/>
    <w:rsid w:val="00D83746"/>
    <w:rsid w:val="00D84A00"/>
    <w:rsid w:val="00D86A7D"/>
    <w:rsid w:val="00D876EB"/>
    <w:rsid w:val="00D90389"/>
    <w:rsid w:val="00D91A46"/>
    <w:rsid w:val="00D92550"/>
    <w:rsid w:val="00D9266A"/>
    <w:rsid w:val="00D930D3"/>
    <w:rsid w:val="00D944BE"/>
    <w:rsid w:val="00D94A2F"/>
    <w:rsid w:val="00D95E8A"/>
    <w:rsid w:val="00D972DC"/>
    <w:rsid w:val="00D97791"/>
    <w:rsid w:val="00DA143B"/>
    <w:rsid w:val="00DA1B8C"/>
    <w:rsid w:val="00DA73E0"/>
    <w:rsid w:val="00DB3E87"/>
    <w:rsid w:val="00DB54B2"/>
    <w:rsid w:val="00DB57C7"/>
    <w:rsid w:val="00DC0054"/>
    <w:rsid w:val="00DC3075"/>
    <w:rsid w:val="00DC6297"/>
    <w:rsid w:val="00DC71C2"/>
    <w:rsid w:val="00DD1A01"/>
    <w:rsid w:val="00DD2A9A"/>
    <w:rsid w:val="00DD4563"/>
    <w:rsid w:val="00DD56E6"/>
    <w:rsid w:val="00DE046B"/>
    <w:rsid w:val="00DE070C"/>
    <w:rsid w:val="00DE26EA"/>
    <w:rsid w:val="00DE48F4"/>
    <w:rsid w:val="00DE5A39"/>
    <w:rsid w:val="00DE71EE"/>
    <w:rsid w:val="00DF1081"/>
    <w:rsid w:val="00DF1605"/>
    <w:rsid w:val="00DF215D"/>
    <w:rsid w:val="00DF33FF"/>
    <w:rsid w:val="00DF3512"/>
    <w:rsid w:val="00DF6593"/>
    <w:rsid w:val="00DF7A6B"/>
    <w:rsid w:val="00E00DE7"/>
    <w:rsid w:val="00E02632"/>
    <w:rsid w:val="00E04E85"/>
    <w:rsid w:val="00E05CD9"/>
    <w:rsid w:val="00E0672B"/>
    <w:rsid w:val="00E06C60"/>
    <w:rsid w:val="00E11745"/>
    <w:rsid w:val="00E14190"/>
    <w:rsid w:val="00E20D04"/>
    <w:rsid w:val="00E21B74"/>
    <w:rsid w:val="00E24F84"/>
    <w:rsid w:val="00E263B7"/>
    <w:rsid w:val="00E33082"/>
    <w:rsid w:val="00E3364B"/>
    <w:rsid w:val="00E34712"/>
    <w:rsid w:val="00E366DE"/>
    <w:rsid w:val="00E41183"/>
    <w:rsid w:val="00E457E2"/>
    <w:rsid w:val="00E503C1"/>
    <w:rsid w:val="00E506A3"/>
    <w:rsid w:val="00E5186A"/>
    <w:rsid w:val="00E51983"/>
    <w:rsid w:val="00E54806"/>
    <w:rsid w:val="00E555A0"/>
    <w:rsid w:val="00E555F5"/>
    <w:rsid w:val="00E61116"/>
    <w:rsid w:val="00E65264"/>
    <w:rsid w:val="00E7005E"/>
    <w:rsid w:val="00E72BEB"/>
    <w:rsid w:val="00E73510"/>
    <w:rsid w:val="00E80BCF"/>
    <w:rsid w:val="00E82442"/>
    <w:rsid w:val="00E83E65"/>
    <w:rsid w:val="00E87303"/>
    <w:rsid w:val="00E905D6"/>
    <w:rsid w:val="00E92431"/>
    <w:rsid w:val="00E93D4B"/>
    <w:rsid w:val="00EA3CF5"/>
    <w:rsid w:val="00EA638F"/>
    <w:rsid w:val="00EA6C48"/>
    <w:rsid w:val="00EB11C0"/>
    <w:rsid w:val="00EC00BE"/>
    <w:rsid w:val="00EC1FE6"/>
    <w:rsid w:val="00ED2846"/>
    <w:rsid w:val="00ED38EA"/>
    <w:rsid w:val="00EE6181"/>
    <w:rsid w:val="00EE777A"/>
    <w:rsid w:val="00EF072F"/>
    <w:rsid w:val="00EF2708"/>
    <w:rsid w:val="00EF4FB3"/>
    <w:rsid w:val="00EF60D3"/>
    <w:rsid w:val="00EF7FB0"/>
    <w:rsid w:val="00F0051C"/>
    <w:rsid w:val="00F00656"/>
    <w:rsid w:val="00F01BC7"/>
    <w:rsid w:val="00F03767"/>
    <w:rsid w:val="00F04231"/>
    <w:rsid w:val="00F04FCA"/>
    <w:rsid w:val="00F104AB"/>
    <w:rsid w:val="00F105E2"/>
    <w:rsid w:val="00F10651"/>
    <w:rsid w:val="00F115B9"/>
    <w:rsid w:val="00F2324F"/>
    <w:rsid w:val="00F25BDD"/>
    <w:rsid w:val="00F26607"/>
    <w:rsid w:val="00F2770D"/>
    <w:rsid w:val="00F32A16"/>
    <w:rsid w:val="00F3427A"/>
    <w:rsid w:val="00F36470"/>
    <w:rsid w:val="00F37715"/>
    <w:rsid w:val="00F40D5B"/>
    <w:rsid w:val="00F42A0C"/>
    <w:rsid w:val="00F45EFC"/>
    <w:rsid w:val="00F4602C"/>
    <w:rsid w:val="00F51EA9"/>
    <w:rsid w:val="00F543B7"/>
    <w:rsid w:val="00F54F63"/>
    <w:rsid w:val="00F56FB3"/>
    <w:rsid w:val="00F6145C"/>
    <w:rsid w:val="00F6252F"/>
    <w:rsid w:val="00F63208"/>
    <w:rsid w:val="00F63B30"/>
    <w:rsid w:val="00F63C64"/>
    <w:rsid w:val="00F64E9B"/>
    <w:rsid w:val="00F6572D"/>
    <w:rsid w:val="00F700F4"/>
    <w:rsid w:val="00F71071"/>
    <w:rsid w:val="00F776B4"/>
    <w:rsid w:val="00F77851"/>
    <w:rsid w:val="00F83318"/>
    <w:rsid w:val="00F8481C"/>
    <w:rsid w:val="00F8485B"/>
    <w:rsid w:val="00F86FBF"/>
    <w:rsid w:val="00F9124B"/>
    <w:rsid w:val="00F943EA"/>
    <w:rsid w:val="00F9494A"/>
    <w:rsid w:val="00F95FFE"/>
    <w:rsid w:val="00F96338"/>
    <w:rsid w:val="00F971BA"/>
    <w:rsid w:val="00F97A43"/>
    <w:rsid w:val="00F97DF5"/>
    <w:rsid w:val="00FA367E"/>
    <w:rsid w:val="00FA378F"/>
    <w:rsid w:val="00FA3E83"/>
    <w:rsid w:val="00FA415F"/>
    <w:rsid w:val="00FA69FF"/>
    <w:rsid w:val="00FA70EE"/>
    <w:rsid w:val="00FB036C"/>
    <w:rsid w:val="00FB1124"/>
    <w:rsid w:val="00FB5D97"/>
    <w:rsid w:val="00FB662D"/>
    <w:rsid w:val="00FB7B39"/>
    <w:rsid w:val="00FB7DB8"/>
    <w:rsid w:val="00FC4AD1"/>
    <w:rsid w:val="00FD01C3"/>
    <w:rsid w:val="00FD0635"/>
    <w:rsid w:val="00FD1CC8"/>
    <w:rsid w:val="00FD3800"/>
    <w:rsid w:val="00FD43A2"/>
    <w:rsid w:val="00FD666B"/>
    <w:rsid w:val="00FD6852"/>
    <w:rsid w:val="00FE0A98"/>
    <w:rsid w:val="00FE0C9A"/>
    <w:rsid w:val="00FE2657"/>
    <w:rsid w:val="00FF1459"/>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CC360"/>
  <w15:docId w15:val="{E25B4D8C-C102-433C-8516-553B8089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nhideWhenUsed/>
    <w:qFormat/>
    <w:rsid w:val="002F6966"/>
    <w:pPr>
      <w:keepNext/>
      <w:keepLines/>
      <w:widowControl/>
      <w:spacing w:before="200" w:line="360" w:lineRule="auto"/>
      <w:jc w:val="left"/>
      <w:outlineLvl w:val="1"/>
    </w:pPr>
    <w:rPr>
      <w:rFonts w:asciiTheme="majorHAnsi" w:eastAsia="Arial" w:hAnsiTheme="majorHAnsi" w:cstheme="majorBidi"/>
      <w:bCs/>
      <w:color w:val="4F81BD" w:themeColor="accent1"/>
      <w:kern w:val="0"/>
      <w:sz w:val="24"/>
      <w:szCs w:val="26"/>
    </w:rPr>
  </w:style>
  <w:style w:type="paragraph" w:styleId="3">
    <w:name w:val="heading 3"/>
    <w:basedOn w:val="a"/>
    <w:next w:val="a"/>
    <w:link w:val="3Char"/>
    <w:uiPriority w:val="9"/>
    <w:unhideWhenUsed/>
    <w:qFormat/>
    <w:rsid w:val="002F6966"/>
    <w:pPr>
      <w:keepNext/>
      <w:keepLines/>
      <w:spacing w:line="360" w:lineRule="auto"/>
      <w:outlineLvl w:val="2"/>
    </w:pPr>
    <w:rPr>
      <w:rFonts w:eastAsia="Arial"/>
      <w:bCs/>
      <w:sz w:val="24"/>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5640B4"/>
    <w:pPr>
      <w:keepNext/>
      <w:keepLines/>
      <w:widowControl/>
      <w:spacing w:before="240" w:afterLines="50" w:after="64" w:line="320" w:lineRule="auto"/>
      <w:jc w:val="left"/>
      <w:outlineLvl w:val="8"/>
    </w:pPr>
    <w:rPr>
      <w:rFonts w:ascii="Cambria" w:eastAsia="宋体" w:hAnsi="Cambria" w:cs="Times New Roman"/>
      <w:kern w:val="0"/>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2F6966"/>
    <w:rPr>
      <w:rFonts w:asciiTheme="majorHAnsi" w:eastAsia="Arial" w:hAnsiTheme="majorHAnsi" w:cstheme="majorBidi"/>
      <w:bCs/>
      <w:color w:val="4F81BD" w:themeColor="accent1"/>
      <w:kern w:val="0"/>
      <w:sz w:val="24"/>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2F6966"/>
    <w:rPr>
      <w:rFonts w:eastAsia="Arial"/>
      <w:bCs/>
      <w:sz w:val="24"/>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 w:type="character" w:styleId="af0">
    <w:name w:val="Strong"/>
    <w:basedOn w:val="a0"/>
    <w:uiPriority w:val="22"/>
    <w:qFormat/>
    <w:rsid w:val="00A036C9"/>
    <w:rPr>
      <w:b/>
      <w:bCs/>
    </w:rPr>
  </w:style>
  <w:style w:type="character" w:customStyle="1" w:styleId="9Char">
    <w:name w:val="标题 9 Char"/>
    <w:basedOn w:val="a0"/>
    <w:link w:val="9"/>
    <w:semiHidden/>
    <w:rsid w:val="005640B4"/>
    <w:rPr>
      <w:rFonts w:ascii="Cambria" w:eastAsia="宋体" w:hAnsi="Cambria" w:cs="Times New Roman"/>
      <w:kern w:val="0"/>
      <w:szCs w:val="21"/>
      <w:lang w:val="x-none" w:eastAsia="en-US"/>
    </w:rPr>
  </w:style>
  <w:style w:type="paragraph" w:customStyle="1" w:styleId="20">
    <w:name w:val="列出段落2"/>
    <w:basedOn w:val="a"/>
    <w:link w:val="af1"/>
    <w:uiPriority w:val="34"/>
    <w:qFormat/>
    <w:rsid w:val="00144AE7"/>
    <w:pPr>
      <w:widowControl/>
      <w:suppressAutoHyphens/>
      <w:spacing w:after="50"/>
      <w:ind w:left="840"/>
      <w:jc w:val="left"/>
    </w:pPr>
    <w:rPr>
      <w:rFonts w:ascii="Cambria" w:eastAsia="黑体" w:hAnsi="Cambria" w:cs="宋体"/>
      <w:kern w:val="0"/>
      <w:sz w:val="20"/>
      <w:szCs w:val="20"/>
      <w:lang w:eastAsia="en-US"/>
    </w:rPr>
  </w:style>
  <w:style w:type="character" w:customStyle="1" w:styleId="af1">
    <w:name w:val="列出段落 字符"/>
    <w:link w:val="20"/>
    <w:uiPriority w:val="34"/>
    <w:qFormat/>
    <w:rsid w:val="00144AE7"/>
    <w:rPr>
      <w:rFonts w:ascii="Cambria" w:eastAsia="黑体" w:hAnsi="Cambria" w:cs="宋体"/>
      <w:kern w:val="0"/>
      <w:sz w:val="20"/>
      <w:szCs w:val="20"/>
      <w:lang w:eastAsia="en-US"/>
    </w:rPr>
  </w:style>
  <w:style w:type="paragraph" w:customStyle="1" w:styleId="Default">
    <w:name w:val="Default"/>
    <w:rsid w:val="009462DD"/>
    <w:pPr>
      <w:widowControl w:val="0"/>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183440358">
      <w:bodyDiv w:val="1"/>
      <w:marLeft w:val="0"/>
      <w:marRight w:val="0"/>
      <w:marTop w:val="0"/>
      <w:marBottom w:val="0"/>
      <w:divBdr>
        <w:top w:val="none" w:sz="0" w:space="0" w:color="auto"/>
        <w:left w:val="none" w:sz="0" w:space="0" w:color="auto"/>
        <w:bottom w:val="none" w:sz="0" w:space="0" w:color="auto"/>
        <w:right w:val="none" w:sz="0" w:space="0" w:color="auto"/>
      </w:divBdr>
    </w:div>
    <w:div w:id="315038373">
      <w:bodyDiv w:val="1"/>
      <w:marLeft w:val="0"/>
      <w:marRight w:val="0"/>
      <w:marTop w:val="0"/>
      <w:marBottom w:val="0"/>
      <w:divBdr>
        <w:top w:val="none" w:sz="0" w:space="0" w:color="auto"/>
        <w:left w:val="none" w:sz="0" w:space="0" w:color="auto"/>
        <w:bottom w:val="none" w:sz="0" w:space="0" w:color="auto"/>
        <w:right w:val="none" w:sz="0" w:space="0" w:color="auto"/>
      </w:divBdr>
      <w:divsChild>
        <w:div w:id="293294185">
          <w:marLeft w:val="547"/>
          <w:marRight w:val="0"/>
          <w:marTop w:val="0"/>
          <w:marBottom w:val="50"/>
          <w:divBdr>
            <w:top w:val="none" w:sz="0" w:space="0" w:color="auto"/>
            <w:left w:val="none" w:sz="0" w:space="0" w:color="auto"/>
            <w:bottom w:val="none" w:sz="0" w:space="0" w:color="auto"/>
            <w:right w:val="none" w:sz="0" w:space="0" w:color="auto"/>
          </w:divBdr>
        </w:div>
        <w:div w:id="337660459">
          <w:marLeft w:val="1166"/>
          <w:marRight w:val="0"/>
          <w:marTop w:val="0"/>
          <w:marBottom w:val="50"/>
          <w:divBdr>
            <w:top w:val="none" w:sz="0" w:space="0" w:color="auto"/>
            <w:left w:val="none" w:sz="0" w:space="0" w:color="auto"/>
            <w:bottom w:val="none" w:sz="0" w:space="0" w:color="auto"/>
            <w:right w:val="none" w:sz="0" w:space="0" w:color="auto"/>
          </w:divBdr>
        </w:div>
        <w:div w:id="393629518">
          <w:marLeft w:val="547"/>
          <w:marRight w:val="0"/>
          <w:marTop w:val="0"/>
          <w:marBottom w:val="50"/>
          <w:divBdr>
            <w:top w:val="none" w:sz="0" w:space="0" w:color="auto"/>
            <w:left w:val="none" w:sz="0" w:space="0" w:color="auto"/>
            <w:bottom w:val="none" w:sz="0" w:space="0" w:color="auto"/>
            <w:right w:val="none" w:sz="0" w:space="0" w:color="auto"/>
          </w:divBdr>
        </w:div>
        <w:div w:id="1449197849">
          <w:marLeft w:val="1166"/>
          <w:marRight w:val="0"/>
          <w:marTop w:val="0"/>
          <w:marBottom w:val="50"/>
          <w:divBdr>
            <w:top w:val="none" w:sz="0" w:space="0" w:color="auto"/>
            <w:left w:val="none" w:sz="0" w:space="0" w:color="auto"/>
            <w:bottom w:val="none" w:sz="0" w:space="0" w:color="auto"/>
            <w:right w:val="none" w:sz="0" w:space="0" w:color="auto"/>
          </w:divBdr>
        </w:div>
        <w:div w:id="1841845181">
          <w:marLeft w:val="547"/>
          <w:marRight w:val="0"/>
          <w:marTop w:val="0"/>
          <w:marBottom w:val="50"/>
          <w:divBdr>
            <w:top w:val="none" w:sz="0" w:space="0" w:color="auto"/>
            <w:left w:val="none" w:sz="0" w:space="0" w:color="auto"/>
            <w:bottom w:val="none" w:sz="0" w:space="0" w:color="auto"/>
            <w:right w:val="none" w:sz="0" w:space="0" w:color="auto"/>
          </w:divBdr>
        </w:div>
        <w:div w:id="1886943505">
          <w:marLeft w:val="1166"/>
          <w:marRight w:val="0"/>
          <w:marTop w:val="0"/>
          <w:marBottom w:val="50"/>
          <w:divBdr>
            <w:top w:val="none" w:sz="0" w:space="0" w:color="auto"/>
            <w:left w:val="none" w:sz="0" w:space="0" w:color="auto"/>
            <w:bottom w:val="none" w:sz="0" w:space="0" w:color="auto"/>
            <w:right w:val="none" w:sz="0" w:space="0" w:color="auto"/>
          </w:divBdr>
        </w:div>
      </w:divsChild>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97506884">
      <w:bodyDiv w:val="1"/>
      <w:marLeft w:val="0"/>
      <w:marRight w:val="0"/>
      <w:marTop w:val="0"/>
      <w:marBottom w:val="0"/>
      <w:divBdr>
        <w:top w:val="none" w:sz="0" w:space="0" w:color="auto"/>
        <w:left w:val="none" w:sz="0" w:space="0" w:color="auto"/>
        <w:bottom w:val="none" w:sz="0" w:space="0" w:color="auto"/>
        <w:right w:val="none" w:sz="0" w:space="0" w:color="auto"/>
      </w:divBdr>
      <w:divsChild>
        <w:div w:id="301085803">
          <w:marLeft w:val="547"/>
          <w:marRight w:val="0"/>
          <w:marTop w:val="0"/>
          <w:marBottom w:val="0"/>
          <w:divBdr>
            <w:top w:val="none" w:sz="0" w:space="0" w:color="auto"/>
            <w:left w:val="none" w:sz="0" w:space="0" w:color="auto"/>
            <w:bottom w:val="none" w:sz="0" w:space="0" w:color="auto"/>
            <w:right w:val="none" w:sz="0" w:space="0" w:color="auto"/>
          </w:divBdr>
        </w:div>
        <w:div w:id="895897424">
          <w:marLeft w:val="547"/>
          <w:marRight w:val="0"/>
          <w:marTop w:val="0"/>
          <w:marBottom w:val="0"/>
          <w:divBdr>
            <w:top w:val="none" w:sz="0" w:space="0" w:color="auto"/>
            <w:left w:val="none" w:sz="0" w:space="0" w:color="auto"/>
            <w:bottom w:val="none" w:sz="0" w:space="0" w:color="auto"/>
            <w:right w:val="none" w:sz="0" w:space="0" w:color="auto"/>
          </w:divBdr>
        </w:div>
        <w:div w:id="949554952">
          <w:marLeft w:val="547"/>
          <w:marRight w:val="0"/>
          <w:marTop w:val="0"/>
          <w:marBottom w:val="0"/>
          <w:divBdr>
            <w:top w:val="none" w:sz="0" w:space="0" w:color="auto"/>
            <w:left w:val="none" w:sz="0" w:space="0" w:color="auto"/>
            <w:bottom w:val="none" w:sz="0" w:space="0" w:color="auto"/>
            <w:right w:val="none" w:sz="0" w:space="0" w:color="auto"/>
          </w:divBdr>
        </w:div>
        <w:div w:id="1613242027">
          <w:marLeft w:val="1166"/>
          <w:marRight w:val="0"/>
          <w:marTop w:val="0"/>
          <w:marBottom w:val="0"/>
          <w:divBdr>
            <w:top w:val="none" w:sz="0" w:space="0" w:color="auto"/>
            <w:left w:val="none" w:sz="0" w:space="0" w:color="auto"/>
            <w:bottom w:val="none" w:sz="0" w:space="0" w:color="auto"/>
            <w:right w:val="none" w:sz="0" w:space="0" w:color="auto"/>
          </w:divBdr>
        </w:div>
        <w:div w:id="1925921158">
          <w:marLeft w:val="1166"/>
          <w:marRight w:val="0"/>
          <w:marTop w:val="0"/>
          <w:marBottom w:val="0"/>
          <w:divBdr>
            <w:top w:val="none" w:sz="0" w:space="0" w:color="auto"/>
            <w:left w:val="none" w:sz="0" w:space="0" w:color="auto"/>
            <w:bottom w:val="none" w:sz="0" w:space="0" w:color="auto"/>
            <w:right w:val="none" w:sz="0" w:space="0" w:color="auto"/>
          </w:divBdr>
        </w:div>
        <w:div w:id="2099058444">
          <w:marLeft w:val="547"/>
          <w:marRight w:val="0"/>
          <w:marTop w:val="0"/>
          <w:marBottom w:val="0"/>
          <w:divBdr>
            <w:top w:val="none" w:sz="0" w:space="0" w:color="auto"/>
            <w:left w:val="none" w:sz="0" w:space="0" w:color="auto"/>
            <w:bottom w:val="none" w:sz="0" w:space="0" w:color="auto"/>
            <w:right w:val="none" w:sz="0" w:space="0" w:color="auto"/>
          </w:divBdr>
        </w:div>
      </w:divsChild>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799958283">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44990030">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3883416">
      <w:bodyDiv w:val="1"/>
      <w:marLeft w:val="0"/>
      <w:marRight w:val="0"/>
      <w:marTop w:val="0"/>
      <w:marBottom w:val="0"/>
      <w:divBdr>
        <w:top w:val="none" w:sz="0" w:space="0" w:color="auto"/>
        <w:left w:val="none" w:sz="0" w:space="0" w:color="auto"/>
        <w:bottom w:val="none" w:sz="0" w:space="0" w:color="auto"/>
        <w:right w:val="none" w:sz="0" w:space="0" w:color="auto"/>
      </w:divBdr>
      <w:divsChild>
        <w:div w:id="130245752">
          <w:marLeft w:val="1800"/>
          <w:marRight w:val="0"/>
          <w:marTop w:val="0"/>
          <w:marBottom w:val="120"/>
          <w:divBdr>
            <w:top w:val="none" w:sz="0" w:space="0" w:color="auto"/>
            <w:left w:val="none" w:sz="0" w:space="0" w:color="auto"/>
            <w:bottom w:val="none" w:sz="0" w:space="0" w:color="auto"/>
            <w:right w:val="none" w:sz="0" w:space="0" w:color="auto"/>
          </w:divBdr>
        </w:div>
        <w:div w:id="426001287">
          <w:marLeft w:val="2520"/>
          <w:marRight w:val="0"/>
          <w:marTop w:val="0"/>
          <w:marBottom w:val="120"/>
          <w:divBdr>
            <w:top w:val="none" w:sz="0" w:space="0" w:color="auto"/>
            <w:left w:val="none" w:sz="0" w:space="0" w:color="auto"/>
            <w:bottom w:val="none" w:sz="0" w:space="0" w:color="auto"/>
            <w:right w:val="none" w:sz="0" w:space="0" w:color="auto"/>
          </w:divBdr>
        </w:div>
        <w:div w:id="572007707">
          <w:marLeft w:val="1166"/>
          <w:marRight w:val="0"/>
          <w:marTop w:val="0"/>
          <w:marBottom w:val="50"/>
          <w:divBdr>
            <w:top w:val="none" w:sz="0" w:space="0" w:color="auto"/>
            <w:left w:val="none" w:sz="0" w:space="0" w:color="auto"/>
            <w:bottom w:val="none" w:sz="0" w:space="0" w:color="auto"/>
            <w:right w:val="none" w:sz="0" w:space="0" w:color="auto"/>
          </w:divBdr>
        </w:div>
        <w:div w:id="646714176">
          <w:marLeft w:val="1166"/>
          <w:marRight w:val="0"/>
          <w:marTop w:val="0"/>
          <w:marBottom w:val="50"/>
          <w:divBdr>
            <w:top w:val="none" w:sz="0" w:space="0" w:color="auto"/>
            <w:left w:val="none" w:sz="0" w:space="0" w:color="auto"/>
            <w:bottom w:val="none" w:sz="0" w:space="0" w:color="auto"/>
            <w:right w:val="none" w:sz="0" w:space="0" w:color="auto"/>
          </w:divBdr>
        </w:div>
        <w:div w:id="857307737">
          <w:marLeft w:val="2520"/>
          <w:marRight w:val="0"/>
          <w:marTop w:val="0"/>
          <w:marBottom w:val="120"/>
          <w:divBdr>
            <w:top w:val="none" w:sz="0" w:space="0" w:color="auto"/>
            <w:left w:val="none" w:sz="0" w:space="0" w:color="auto"/>
            <w:bottom w:val="none" w:sz="0" w:space="0" w:color="auto"/>
            <w:right w:val="none" w:sz="0" w:space="0" w:color="auto"/>
          </w:divBdr>
        </w:div>
        <w:div w:id="1226069528">
          <w:marLeft w:val="1166"/>
          <w:marRight w:val="0"/>
          <w:marTop w:val="0"/>
          <w:marBottom w:val="50"/>
          <w:divBdr>
            <w:top w:val="none" w:sz="0" w:space="0" w:color="auto"/>
            <w:left w:val="none" w:sz="0" w:space="0" w:color="auto"/>
            <w:bottom w:val="none" w:sz="0" w:space="0" w:color="auto"/>
            <w:right w:val="none" w:sz="0" w:space="0" w:color="auto"/>
          </w:divBdr>
        </w:div>
        <w:div w:id="1352293885">
          <w:marLeft w:val="1166"/>
          <w:marRight w:val="0"/>
          <w:marTop w:val="0"/>
          <w:marBottom w:val="50"/>
          <w:divBdr>
            <w:top w:val="none" w:sz="0" w:space="0" w:color="auto"/>
            <w:left w:val="none" w:sz="0" w:space="0" w:color="auto"/>
            <w:bottom w:val="none" w:sz="0" w:space="0" w:color="auto"/>
            <w:right w:val="none" w:sz="0" w:space="0" w:color="auto"/>
          </w:divBdr>
        </w:div>
        <w:div w:id="1443064378">
          <w:marLeft w:val="2520"/>
          <w:marRight w:val="0"/>
          <w:marTop w:val="0"/>
          <w:marBottom w:val="120"/>
          <w:divBdr>
            <w:top w:val="none" w:sz="0" w:space="0" w:color="auto"/>
            <w:left w:val="none" w:sz="0" w:space="0" w:color="auto"/>
            <w:bottom w:val="none" w:sz="0" w:space="0" w:color="auto"/>
            <w:right w:val="none" w:sz="0" w:space="0" w:color="auto"/>
          </w:divBdr>
        </w:div>
        <w:div w:id="1556087517">
          <w:marLeft w:val="1800"/>
          <w:marRight w:val="0"/>
          <w:marTop w:val="0"/>
          <w:marBottom w:val="50"/>
          <w:divBdr>
            <w:top w:val="none" w:sz="0" w:space="0" w:color="auto"/>
            <w:left w:val="none" w:sz="0" w:space="0" w:color="auto"/>
            <w:bottom w:val="none" w:sz="0" w:space="0" w:color="auto"/>
            <w:right w:val="none" w:sz="0" w:space="0" w:color="auto"/>
          </w:divBdr>
        </w:div>
        <w:div w:id="1590577089">
          <w:marLeft w:val="1800"/>
          <w:marRight w:val="0"/>
          <w:marTop w:val="0"/>
          <w:marBottom w:val="120"/>
          <w:divBdr>
            <w:top w:val="none" w:sz="0" w:space="0" w:color="auto"/>
            <w:left w:val="none" w:sz="0" w:space="0" w:color="auto"/>
            <w:bottom w:val="none" w:sz="0" w:space="0" w:color="auto"/>
            <w:right w:val="none" w:sz="0" w:space="0" w:color="auto"/>
          </w:divBdr>
        </w:div>
        <w:div w:id="1891264842">
          <w:marLeft w:val="1800"/>
          <w:marRight w:val="0"/>
          <w:marTop w:val="0"/>
          <w:marBottom w:val="120"/>
          <w:divBdr>
            <w:top w:val="none" w:sz="0" w:space="0" w:color="auto"/>
            <w:left w:val="none" w:sz="0" w:space="0" w:color="auto"/>
            <w:bottom w:val="none" w:sz="0" w:space="0" w:color="auto"/>
            <w:right w:val="none" w:sz="0" w:space="0" w:color="auto"/>
          </w:divBdr>
        </w:div>
        <w:div w:id="1983926450">
          <w:marLeft w:val="2520"/>
          <w:marRight w:val="0"/>
          <w:marTop w:val="0"/>
          <w:marBottom w:val="120"/>
          <w:divBdr>
            <w:top w:val="none" w:sz="0" w:space="0" w:color="auto"/>
            <w:left w:val="none" w:sz="0" w:space="0" w:color="auto"/>
            <w:bottom w:val="none" w:sz="0" w:space="0" w:color="auto"/>
            <w:right w:val="none" w:sz="0" w:space="0" w:color="auto"/>
          </w:divBdr>
        </w:div>
        <w:div w:id="1995796093">
          <w:marLeft w:val="1166"/>
          <w:marRight w:val="0"/>
          <w:marTop w:val="0"/>
          <w:marBottom w:val="50"/>
          <w:divBdr>
            <w:top w:val="none" w:sz="0" w:space="0" w:color="auto"/>
            <w:left w:val="none" w:sz="0" w:space="0" w:color="auto"/>
            <w:bottom w:val="none" w:sz="0" w:space="0" w:color="auto"/>
            <w:right w:val="none" w:sz="0" w:space="0" w:color="auto"/>
          </w:divBdr>
        </w:div>
        <w:div w:id="2084448390">
          <w:marLeft w:val="1800"/>
          <w:marRight w:val="0"/>
          <w:marTop w:val="0"/>
          <w:marBottom w:val="50"/>
          <w:divBdr>
            <w:top w:val="none" w:sz="0" w:space="0" w:color="auto"/>
            <w:left w:val="none" w:sz="0" w:space="0" w:color="auto"/>
            <w:bottom w:val="none" w:sz="0" w:space="0" w:color="auto"/>
            <w:right w:val="none" w:sz="0" w:space="0" w:color="auto"/>
          </w:divBdr>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31870187">
      <w:bodyDiv w:val="1"/>
      <w:marLeft w:val="0"/>
      <w:marRight w:val="0"/>
      <w:marTop w:val="0"/>
      <w:marBottom w:val="0"/>
      <w:divBdr>
        <w:top w:val="none" w:sz="0" w:space="0" w:color="auto"/>
        <w:left w:val="none" w:sz="0" w:space="0" w:color="auto"/>
        <w:bottom w:val="none" w:sz="0" w:space="0" w:color="auto"/>
        <w:right w:val="none" w:sz="0" w:space="0" w:color="auto"/>
      </w:divBdr>
      <w:divsChild>
        <w:div w:id="961762686">
          <w:marLeft w:val="1411"/>
          <w:marRight w:val="0"/>
          <w:marTop w:val="0"/>
          <w:marBottom w:val="0"/>
          <w:divBdr>
            <w:top w:val="none" w:sz="0" w:space="0" w:color="auto"/>
            <w:left w:val="none" w:sz="0" w:space="0" w:color="auto"/>
            <w:bottom w:val="none" w:sz="0" w:space="0" w:color="auto"/>
            <w:right w:val="none" w:sz="0" w:space="0" w:color="auto"/>
          </w:divBdr>
        </w:div>
      </w:divsChild>
    </w:div>
    <w:div w:id="1929726408">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3389285">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E5D7A-5907-4117-B881-725E9E6D7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742</Words>
  <Characters>4234</Characters>
  <Application>Microsoft Office Word</Application>
  <DocSecurity>0</DocSecurity>
  <Lines>35</Lines>
  <Paragraphs>9</Paragraphs>
  <ScaleCrop>false</ScaleCrop>
  <Company>CATT</Company>
  <LinksUpToDate>false</LinksUpToDate>
  <CharactersWithSpaces>4967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zhoulei</cp:lastModifiedBy>
  <cp:revision>6</cp:revision>
  <dcterms:created xsi:type="dcterms:W3CDTF">2024-01-11T06:21:00Z</dcterms:created>
  <dcterms:modified xsi:type="dcterms:W3CDTF">2024-01-22T02:37:00Z</dcterms:modified>
</cp:coreProperties>
</file>